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B10B2" w:rsidTr="002B10B2">
        <w:tc>
          <w:tcPr>
            <w:tcW w:w="4672" w:type="dxa"/>
          </w:tcPr>
          <w:p w:rsidR="002B10B2" w:rsidRPr="00FF404A" w:rsidRDefault="002B10B2" w:rsidP="002B10B2">
            <w:pPr>
              <w:shd w:val="clear" w:color="auto" w:fill="FFFFFF"/>
              <w:spacing w:before="240" w:after="120" w:line="420" w:lineRule="atLeast"/>
              <w:outlineLvl w:val="3"/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Группа 1: "</w:t>
            </w:r>
            <w:proofErr w:type="spellStart"/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Подкастеры</w:t>
            </w:r>
            <w:proofErr w:type="spellEnd"/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Retro</w:t>
            </w:r>
            <w:proofErr w:type="spellEnd"/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 xml:space="preserve"> FM"</w:t>
            </w:r>
          </w:p>
          <w:p w:rsidR="002B10B2" w:rsidRPr="00FF404A" w:rsidRDefault="002B10B2" w:rsidP="002B10B2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 xml:space="preserve"> Записать короткий подкаст (3-4 минуты) в формате "истории </w:t>
            </w:r>
            <w: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с чердака</w:t>
            </w:r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" с использованием атмосферных звуков музея.</w:t>
            </w:r>
          </w:p>
          <w:p w:rsidR="002B10B2" w:rsidRPr="00FF404A" w:rsidRDefault="002B10B2" w:rsidP="002B10B2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 Ребята выбирают один раритетный экспонат (например, патефон, катушечный магнитофон, репродуктор)</w:t>
            </w:r>
            <w: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 xml:space="preserve">, исследуют его «историю» или «биографию» и создают подкаст, которую от первого лица расскажет сам экспонат. </w:t>
            </w:r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 xml:space="preserve"> Можно добавить "саундтрек" — звук работающего патефона или шум катушки.</w:t>
            </w:r>
          </w:p>
          <w:p w:rsidR="002B10B2" w:rsidRPr="00FF404A" w:rsidRDefault="002B10B2" w:rsidP="002B10B2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отрабатывают:</w:t>
            </w:r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 xml:space="preserve"> Навык создания аудио-нарратива, записи "чистого" звука в помещении, </w:t>
            </w:r>
            <w:proofErr w:type="spellStart"/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сценаристику</w:t>
            </w:r>
            <w:proofErr w:type="spellEnd"/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, монтаж подкаста.</w:t>
            </w:r>
          </w:p>
          <w:p w:rsidR="002B10B2" w:rsidRDefault="002B10B2"/>
        </w:tc>
        <w:tc>
          <w:tcPr>
            <w:tcW w:w="4673" w:type="dxa"/>
          </w:tcPr>
          <w:p w:rsidR="002B10B2" w:rsidRPr="00FF404A" w:rsidRDefault="002B10B2" w:rsidP="002B10B2">
            <w:pPr>
              <w:shd w:val="clear" w:color="auto" w:fill="FFFFFF"/>
              <w:spacing w:before="240" w:after="120" w:line="420" w:lineRule="atLeast"/>
              <w:outlineLvl w:val="3"/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Гру</w:t>
            </w:r>
            <w:r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ппа 2: "Телевизионщики</w:t>
            </w: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"</w:t>
            </w:r>
          </w:p>
          <w:p w:rsidR="002B10B2" w:rsidRPr="00FF404A" w:rsidRDefault="002B10B2" w:rsidP="002B10B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 xml:space="preserve"> Снять 1,5-2-минутный </w:t>
            </w:r>
            <w:proofErr w:type="spellStart"/>
            <w: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видеобзор</w:t>
            </w:r>
            <w:proofErr w:type="spellEnd"/>
            <w: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 xml:space="preserve"> музея, его уникальных экспонатов. </w:t>
            </w:r>
          </w:p>
          <w:p w:rsidR="002B10B2" w:rsidRPr="00FF404A" w:rsidRDefault="002B10B2" w:rsidP="002B10B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 Снять краткий обзор музея, показать уникальные экспонаты, рассказать немного об их истории. Допускается съемка как горизонтального, так и вертикального видео. Наличие стенд-</w:t>
            </w:r>
            <w:proofErr w:type="spellStart"/>
            <w: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апа</w:t>
            </w:r>
            <w:proofErr w:type="spellEnd"/>
            <w: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 xml:space="preserve"> и закадрового текста приветствуется.</w:t>
            </w:r>
          </w:p>
          <w:p w:rsidR="002B10B2" w:rsidRPr="00FF404A" w:rsidRDefault="002B10B2" w:rsidP="002B10B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отрабатывают:</w:t>
            </w:r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 Работу в кадре, операторское мастерство, создание сценария, основы режиссуры и монтажа.</w:t>
            </w:r>
          </w:p>
          <w:p w:rsidR="002B10B2" w:rsidRDefault="002B10B2"/>
        </w:tc>
      </w:tr>
      <w:tr w:rsidR="002B10B2" w:rsidTr="002B10B2">
        <w:tc>
          <w:tcPr>
            <w:tcW w:w="4672" w:type="dxa"/>
          </w:tcPr>
          <w:p w:rsidR="002B10B2" w:rsidRPr="00FF404A" w:rsidRDefault="002B10B2" w:rsidP="002B10B2">
            <w:pPr>
              <w:shd w:val="clear" w:color="auto" w:fill="FFFFFF"/>
              <w:spacing w:before="240" w:after="120" w:line="420" w:lineRule="atLeast"/>
              <w:outlineLvl w:val="3"/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Группа 3: "Фотографы-репортеры "Аналоговый взгляд"</w:t>
            </w:r>
          </w:p>
          <w:p w:rsidR="002B10B2" w:rsidRPr="00FF404A" w:rsidRDefault="002B10B2" w:rsidP="002B10B2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 Создать фото-историю "Диалог эпох".</w:t>
            </w:r>
          </w:p>
          <w:p w:rsidR="002B10B2" w:rsidRPr="00FF404A" w:rsidRDefault="002B10B2" w:rsidP="002B10B2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 xml:space="preserve"> Сделать серию фотографий (5-7 кадров), где старинные предметы из музея (телефон, радио, пишущая машинка) сопоставляются с их современными аналогами (смартфон, колонка, ноутбук), которые есть у </w:t>
            </w:r>
            <w: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учащихся</w:t>
            </w:r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. Кадры должны быть выстроены так, чтобы показывать связь и контраст. К каждому кадру — креативная подпись.</w:t>
            </w:r>
          </w:p>
          <w:p w:rsidR="002B10B2" w:rsidRPr="00FF404A" w:rsidRDefault="002B10B2" w:rsidP="002B10B2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отрабатывают:</w:t>
            </w:r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 Построение кадра, работу с композицией и смыслами, искусство создания фото-подписей.</w:t>
            </w:r>
          </w:p>
          <w:p w:rsidR="002B10B2" w:rsidRDefault="002B10B2"/>
        </w:tc>
        <w:tc>
          <w:tcPr>
            <w:tcW w:w="4673" w:type="dxa"/>
          </w:tcPr>
          <w:p w:rsidR="002B10B2" w:rsidRPr="00FF404A" w:rsidRDefault="002B10B2" w:rsidP="002B10B2">
            <w:pPr>
              <w:shd w:val="clear" w:color="auto" w:fill="FFFFFF"/>
              <w:spacing w:before="240" w:after="120" w:line="420" w:lineRule="atLeast"/>
              <w:outlineLvl w:val="3"/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Группа 4: "SMM-продюсеры "Виртуальный чердак"</w:t>
            </w:r>
          </w:p>
          <w:p w:rsidR="002B10B2" w:rsidRPr="00FF404A" w:rsidRDefault="002B10B2" w:rsidP="002B10B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 xml:space="preserve"> Разработать концепцию </w:t>
            </w:r>
            <w: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коротких видео для социальных сетей.</w:t>
            </w:r>
          </w:p>
          <w:p w:rsidR="002B10B2" w:rsidRPr="00FF404A" w:rsidRDefault="002B10B2" w:rsidP="002B10B2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/>
              <w:ind w:left="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 xml:space="preserve"> Придумать и реализовать один креативный </w:t>
            </w:r>
            <w:proofErr w:type="spellStart"/>
            <w: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риллс</w:t>
            </w:r>
            <w:proofErr w:type="spellEnd"/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Например</w:t>
            </w:r>
            <w:proofErr w:type="gramEnd"/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:</w:t>
            </w:r>
          </w:p>
          <w:p w:rsidR="002B10B2" w:rsidRPr="00FF404A" w:rsidRDefault="002B10B2" w:rsidP="002B10B2">
            <w:pPr>
              <w:numPr>
                <w:ilvl w:val="1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"Оживляем экспонаты" — короткое видео, где участник группы показывает предмет, а за кадром звучит голос, который его "озвучивает".</w:t>
            </w:r>
          </w:p>
          <w:p w:rsidR="002B10B2" w:rsidRPr="00FF404A" w:rsidRDefault="002B10B2" w:rsidP="002B10B2">
            <w:pPr>
              <w:numPr>
                <w:ilvl w:val="1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"Знаете ли вы?" — интересные факты о технике.</w:t>
            </w:r>
          </w:p>
          <w:p w:rsidR="002B10B2" w:rsidRPr="00FF404A" w:rsidRDefault="002B10B2" w:rsidP="002B10B2">
            <w:pPr>
              <w:numPr>
                <w:ilvl w:val="1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  <w:r w:rsidRPr="004318DD">
              <w:rPr>
                <w:rFonts w:ascii="Segoe UI" w:eastAsia="Times New Roman" w:hAnsi="Segoe UI" w:cs="Segoe UI"/>
                <w:bCs/>
                <w:color w:val="0F1115"/>
                <w:sz w:val="24"/>
                <w:szCs w:val="24"/>
                <w:lang w:eastAsia="ru-RU"/>
              </w:rPr>
              <w:t>Опрос:</w:t>
            </w:r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 "Что бы вы забрали с дедушкиного чердака?".</w:t>
            </w:r>
          </w:p>
          <w:p w:rsidR="002B10B2" w:rsidRPr="00FF404A" w:rsidRDefault="002B10B2" w:rsidP="002B10B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</w:pPr>
            <w:r w:rsidRPr="00FF404A">
              <w:rPr>
                <w:rFonts w:ascii="Segoe UI" w:eastAsia="Times New Roman" w:hAnsi="Segoe UI" w:cs="Segoe UI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отрабатывают:</w:t>
            </w:r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 xml:space="preserve"> Понимание специфики разных </w:t>
            </w:r>
            <w:proofErr w:type="spellStart"/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соцсетей</w:t>
            </w:r>
            <w:proofErr w:type="spellEnd"/>
            <w:r w:rsidRPr="00FF404A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ru-RU"/>
              </w:rPr>
              <w:t>, упаковку контента, копирайтинг для цифровой среды.</w:t>
            </w:r>
          </w:p>
          <w:p w:rsidR="002B10B2" w:rsidRDefault="002B10B2">
            <w:bookmarkStart w:id="0" w:name="_GoBack"/>
            <w:bookmarkEnd w:id="0"/>
          </w:p>
        </w:tc>
      </w:tr>
    </w:tbl>
    <w:p w:rsidR="00414B43" w:rsidRDefault="002B10B2"/>
    <w:sectPr w:rsidR="00414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70E5D"/>
    <w:multiLevelType w:val="multilevel"/>
    <w:tmpl w:val="662C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8058F"/>
    <w:multiLevelType w:val="multilevel"/>
    <w:tmpl w:val="E75A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F27C2"/>
    <w:multiLevelType w:val="multilevel"/>
    <w:tmpl w:val="06A6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C684A"/>
    <w:multiLevelType w:val="multilevel"/>
    <w:tmpl w:val="3BCE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F7"/>
    <w:rsid w:val="002B10B2"/>
    <w:rsid w:val="008B38F7"/>
    <w:rsid w:val="009019FE"/>
    <w:rsid w:val="00F7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4CD01-1689-46BB-8DCC-88F932CE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2025-10-15T13:36:00Z</dcterms:created>
  <dcterms:modified xsi:type="dcterms:W3CDTF">2025-10-15T13:37:00Z</dcterms:modified>
</cp:coreProperties>
</file>