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8" w:rsidRPr="007E5698" w:rsidRDefault="00FB6128" w:rsidP="00FB6128">
      <w:pPr>
        <w:pStyle w:val="a5"/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E5698">
        <w:rPr>
          <w:b/>
          <w:sz w:val="28"/>
          <w:szCs w:val="28"/>
        </w:rPr>
        <w:t>Виды выразительных средств графики</w:t>
      </w:r>
    </w:p>
    <w:p w:rsidR="00FB6128" w:rsidRPr="00EF51E9" w:rsidRDefault="00AD55FE" w:rsidP="00FB6128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6128" w:rsidRPr="00EF51E9">
        <w:rPr>
          <w:sz w:val="28"/>
          <w:szCs w:val="28"/>
        </w:rPr>
        <w:t>ыразительны</w:t>
      </w:r>
      <w:r>
        <w:rPr>
          <w:sz w:val="28"/>
          <w:szCs w:val="28"/>
        </w:rPr>
        <w:t>е</w:t>
      </w:r>
      <w:r w:rsidR="00FB6128" w:rsidRPr="00EF51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FB6128" w:rsidRPr="00EF51E9">
        <w:rPr>
          <w:sz w:val="28"/>
          <w:szCs w:val="28"/>
        </w:rPr>
        <w:t xml:space="preserve"> графики:</w:t>
      </w:r>
      <w:r w:rsidR="00FB6128">
        <w:rPr>
          <w:sz w:val="28"/>
          <w:szCs w:val="28"/>
        </w:rPr>
        <w:t xml:space="preserve"> линия, пятно, точка, штрих.</w:t>
      </w:r>
    </w:p>
    <w:p w:rsidR="00FB6128" w:rsidRPr="00EF51E9" w:rsidRDefault="00FB6128" w:rsidP="00FB6128">
      <w:pPr>
        <w:pStyle w:val="a3"/>
        <w:spacing w:line="276" w:lineRule="auto"/>
        <w:jc w:val="both"/>
        <w:rPr>
          <w:szCs w:val="28"/>
        </w:rPr>
      </w:pPr>
    </w:p>
    <w:p w:rsidR="00922918" w:rsidRDefault="00F53453" w:rsidP="00922918">
      <w:pPr>
        <w:spacing w:line="276" w:lineRule="auto"/>
        <w:ind w:left="360"/>
        <w:jc w:val="center"/>
        <w:rPr>
          <w:noProof/>
          <w:sz w:val="28"/>
          <w:szCs w:val="28"/>
          <w:lang w:val="en-US"/>
        </w:rPr>
      </w:pPr>
      <w:r w:rsidRPr="006504BD">
        <w:rPr>
          <w:noProof/>
          <w:sz w:val="28"/>
          <w:szCs w:val="28"/>
        </w:rPr>
        <w:drawing>
          <wp:inline distT="0" distB="0" distL="0" distR="0">
            <wp:extent cx="4364626" cy="1582481"/>
            <wp:effectExtent l="57150" t="57150" r="112395" b="113030"/>
            <wp:docPr id="1" name="Рисунок 5" descr="img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img88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58242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6128" w:rsidRPr="00922918" w:rsidRDefault="00FB6128" w:rsidP="00922918">
      <w:pPr>
        <w:spacing w:line="276" w:lineRule="auto"/>
        <w:ind w:firstLine="567"/>
        <w:rPr>
          <w:b/>
          <w:sz w:val="28"/>
          <w:szCs w:val="28"/>
        </w:rPr>
      </w:pPr>
      <w:r w:rsidRPr="00192E1C">
        <w:rPr>
          <w:b/>
          <w:sz w:val="28"/>
          <w:szCs w:val="28"/>
        </w:rPr>
        <w:t>Точечное</w:t>
      </w:r>
      <w:r w:rsidRPr="00EF51E9">
        <w:rPr>
          <w:sz w:val="28"/>
          <w:szCs w:val="28"/>
        </w:rPr>
        <w:t xml:space="preserve"> изображение строится на основе точек разной величины, но одинаковой формы (почти круглой). Как правило, это след от точечного прикосновения пера, карандаша, кисти и т. п.  к поверхности рабочего листа без движения этим предметом в какую-либо сторону. Смена тональности изображения достигается за счет различной величины, плотности расположения и формы точек.</w:t>
      </w:r>
    </w:p>
    <w:p w:rsidR="00FB6128" w:rsidRPr="00EF51E9" w:rsidRDefault="00F53453" w:rsidP="00FB6128">
      <w:pPr>
        <w:pStyle w:val="a5"/>
        <w:spacing w:after="0" w:line="276" w:lineRule="auto"/>
        <w:jc w:val="center"/>
        <w:rPr>
          <w:sz w:val="28"/>
          <w:szCs w:val="28"/>
        </w:rPr>
      </w:pPr>
      <w:r w:rsidRPr="006504BD">
        <w:rPr>
          <w:noProof/>
          <w:sz w:val="28"/>
          <w:szCs w:val="28"/>
        </w:rPr>
        <w:drawing>
          <wp:inline distT="0" distB="0" distL="0" distR="0">
            <wp:extent cx="2476500" cy="3143250"/>
            <wp:effectExtent l="0" t="0" r="0" b="0"/>
            <wp:docPr id="2" name="Рисунок 4" descr="C:\Users\dolgopolovasv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olgopolovasv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28" w:rsidRPr="006324DB" w:rsidRDefault="00FB6128" w:rsidP="00FB6128">
      <w:pPr>
        <w:pStyle w:val="a3"/>
        <w:spacing w:line="276" w:lineRule="auto"/>
        <w:jc w:val="center"/>
        <w:rPr>
          <w:sz w:val="20"/>
          <w:szCs w:val="20"/>
        </w:rPr>
      </w:pPr>
    </w:p>
    <w:p w:rsidR="00FB6128" w:rsidRPr="00192E1C" w:rsidRDefault="00FB6128" w:rsidP="00FB6128">
      <w:pPr>
        <w:pStyle w:val="a3"/>
        <w:spacing w:line="276" w:lineRule="auto"/>
        <w:jc w:val="both"/>
        <w:rPr>
          <w:b/>
          <w:sz w:val="20"/>
          <w:szCs w:val="20"/>
        </w:rPr>
      </w:pPr>
    </w:p>
    <w:p w:rsidR="00FB6128" w:rsidRPr="00EF51E9" w:rsidRDefault="00FB6128" w:rsidP="00922918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192E1C">
        <w:rPr>
          <w:b/>
          <w:sz w:val="28"/>
          <w:szCs w:val="28"/>
        </w:rPr>
        <w:t>Линия</w:t>
      </w:r>
      <w:r w:rsidRPr="00EF51E9">
        <w:rPr>
          <w:sz w:val="28"/>
          <w:szCs w:val="28"/>
        </w:rPr>
        <w:t xml:space="preserve"> – начало всех начал.</w:t>
      </w:r>
      <w:r>
        <w:rPr>
          <w:sz w:val="28"/>
          <w:szCs w:val="28"/>
        </w:rPr>
        <w:t xml:space="preserve"> </w:t>
      </w:r>
      <w:r w:rsidRPr="00EF51E9">
        <w:rPr>
          <w:sz w:val="28"/>
          <w:szCs w:val="28"/>
        </w:rPr>
        <w:t>Каждый раз, когда мы начинаем «творить», мы начинаем с рисунка. Рисунок, как написание букв, возникает из линии. Линия образует различные формы и фигуры на вашем листе. Линия выходит из-под пера, карандаша, ручки или фломастера, а они – в вашей руке, которая пишет и рисует по вашей воле, выполняя ваше намерение, ваше желание. В рисунке всегда виден личный почерк художника.</w:t>
      </w:r>
    </w:p>
    <w:p w:rsidR="00FB6128" w:rsidRDefault="00FB6128" w:rsidP="00FB6128">
      <w:pPr>
        <w:jc w:val="both"/>
      </w:pPr>
    </w:p>
    <w:p w:rsidR="00FB6128" w:rsidRPr="000973DD" w:rsidRDefault="00FB6128" w:rsidP="00FB6128">
      <w:pPr>
        <w:jc w:val="both"/>
      </w:pPr>
    </w:p>
    <w:p w:rsidR="00FB6128" w:rsidRDefault="00F53453" w:rsidP="00FB6128">
      <w:pPr>
        <w:jc w:val="center"/>
      </w:pPr>
      <w:r w:rsidRPr="009D0F55">
        <w:rPr>
          <w:noProof/>
        </w:rPr>
        <w:lastRenderedPageBreak/>
        <w:drawing>
          <wp:inline distT="0" distB="0" distL="0" distR="0">
            <wp:extent cx="2362200" cy="3028950"/>
            <wp:effectExtent l="0" t="0" r="0" b="0"/>
            <wp:docPr id="3" name="Рисунок 3" descr="14-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-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28" w:rsidRDefault="00FB6128" w:rsidP="00FB6128">
      <w:pPr>
        <w:jc w:val="center"/>
        <w:rPr>
          <w:sz w:val="28"/>
          <w:szCs w:val="28"/>
        </w:rPr>
      </w:pPr>
    </w:p>
    <w:p w:rsidR="00FB6128" w:rsidRPr="00621D1D" w:rsidRDefault="00621D1D" w:rsidP="00621D1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Т. Маврина</w:t>
      </w:r>
    </w:p>
    <w:p w:rsidR="00FB6128" w:rsidRPr="00A424DC" w:rsidRDefault="00FB6128" w:rsidP="00FB6128">
      <w:pPr>
        <w:jc w:val="both"/>
        <w:rPr>
          <w:sz w:val="16"/>
          <w:szCs w:val="16"/>
        </w:rPr>
      </w:pPr>
    </w:p>
    <w:p w:rsidR="00FB6128" w:rsidRPr="00EF51E9" w:rsidRDefault="00FB6128" w:rsidP="00922918">
      <w:pPr>
        <w:pStyle w:val="a5"/>
        <w:spacing w:after="0"/>
        <w:ind w:firstLine="708"/>
        <w:jc w:val="both"/>
        <w:rPr>
          <w:sz w:val="28"/>
          <w:szCs w:val="28"/>
        </w:rPr>
      </w:pPr>
      <w:r w:rsidRPr="00EF51E9">
        <w:rPr>
          <w:sz w:val="28"/>
          <w:szCs w:val="28"/>
        </w:rPr>
        <w:t>Линии могут быть короткими и длинными, простыми и сложными, тоненькими и толстыми, прямыми и волнистыми, ломаными, округлыми и спиралевидными.</w:t>
      </w:r>
    </w:p>
    <w:p w:rsidR="00FB6128" w:rsidRPr="00EF51E9" w:rsidRDefault="00FB6128" w:rsidP="00621D1D">
      <w:pPr>
        <w:pStyle w:val="a5"/>
        <w:spacing w:after="0"/>
        <w:ind w:firstLine="708"/>
        <w:jc w:val="both"/>
        <w:rPr>
          <w:sz w:val="28"/>
          <w:szCs w:val="28"/>
        </w:rPr>
      </w:pPr>
      <w:r w:rsidRPr="00EF51E9">
        <w:rPr>
          <w:sz w:val="28"/>
          <w:szCs w:val="28"/>
        </w:rPr>
        <w:t>Линиями мы ограничиваем формы предметов и фигур.</w:t>
      </w:r>
    </w:p>
    <w:p w:rsidR="00FB6128" w:rsidRPr="00EF51E9" w:rsidRDefault="00FB6128" w:rsidP="00FB6128">
      <w:pPr>
        <w:pStyle w:val="a5"/>
        <w:ind w:firstLine="0"/>
        <w:jc w:val="both"/>
        <w:rPr>
          <w:sz w:val="28"/>
          <w:szCs w:val="28"/>
        </w:rPr>
      </w:pPr>
      <w:r w:rsidRPr="00A6282A">
        <w:rPr>
          <w:b/>
          <w:sz w:val="28"/>
          <w:szCs w:val="28"/>
        </w:rPr>
        <w:t xml:space="preserve">Штрих </w:t>
      </w:r>
      <w:r w:rsidRPr="00EF51E9">
        <w:rPr>
          <w:sz w:val="28"/>
          <w:szCs w:val="28"/>
        </w:rPr>
        <w:t>– это множество коротких движений пера, карандаша. Штрих в изображениях всегда соседствует с линией и редко применяется самостоятельно</w:t>
      </w:r>
      <w:r w:rsidRPr="00F52B86">
        <w:t xml:space="preserve">. </w:t>
      </w:r>
      <w:r w:rsidRPr="00EF51E9">
        <w:rPr>
          <w:sz w:val="28"/>
          <w:szCs w:val="28"/>
        </w:rPr>
        <w:t xml:space="preserve">Если линия определяет форму, то штрих – передает тон, объем и фактуру. </w:t>
      </w:r>
    </w:p>
    <w:p w:rsidR="00FB6128" w:rsidRDefault="00FB6128" w:rsidP="00FB6128">
      <w:pPr>
        <w:pStyle w:val="a3"/>
        <w:rPr>
          <w:sz w:val="24"/>
        </w:rPr>
      </w:pPr>
    </w:p>
    <w:p w:rsidR="00FB6128" w:rsidRDefault="00F53453" w:rsidP="00FB6128">
      <w:pPr>
        <w:pStyle w:val="a3"/>
        <w:ind w:firstLine="3119"/>
        <w:rPr>
          <w:sz w:val="24"/>
        </w:rPr>
      </w:pPr>
      <w:r w:rsidRPr="006504BD">
        <w:rPr>
          <w:noProof/>
          <w:sz w:val="24"/>
        </w:rPr>
        <w:drawing>
          <wp:inline distT="0" distB="0" distL="0" distR="0">
            <wp:extent cx="1733550" cy="2771775"/>
            <wp:effectExtent l="0" t="0" r="0" b="9525"/>
            <wp:docPr id="4" name="Рисунок 2" descr="№5 Оброзцы шртихов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№5 Оброзцы шртихов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128">
        <w:rPr>
          <w:sz w:val="24"/>
        </w:rPr>
        <w:t xml:space="preserve">  </w:t>
      </w:r>
    </w:p>
    <w:p w:rsidR="00FB6128" w:rsidRPr="00A6282A" w:rsidRDefault="00621D1D" w:rsidP="00FB6128">
      <w:pPr>
        <w:pStyle w:val="20"/>
        <w:ind w:left="3261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FB6128" w:rsidRPr="00A6282A">
        <w:rPr>
          <w:sz w:val="28"/>
          <w:szCs w:val="28"/>
        </w:rPr>
        <w:t>Образцы штрихов</w:t>
      </w:r>
    </w:p>
    <w:p w:rsidR="00FB6128" w:rsidRDefault="00FB6128" w:rsidP="00FB6128">
      <w:pPr>
        <w:pStyle w:val="a3"/>
        <w:rPr>
          <w:sz w:val="24"/>
        </w:rPr>
      </w:pPr>
    </w:p>
    <w:p w:rsidR="00FB6128" w:rsidRPr="00EF51E9" w:rsidRDefault="00FB6128" w:rsidP="005D1D11">
      <w:pPr>
        <w:pStyle w:val="a5"/>
        <w:spacing w:after="0"/>
        <w:ind w:firstLine="0"/>
        <w:jc w:val="both"/>
        <w:rPr>
          <w:sz w:val="28"/>
          <w:szCs w:val="28"/>
        </w:rPr>
      </w:pPr>
      <w:r w:rsidRPr="00A6282A">
        <w:rPr>
          <w:b/>
          <w:sz w:val="28"/>
          <w:szCs w:val="28"/>
        </w:rPr>
        <w:t>Пятно</w:t>
      </w:r>
      <w:r w:rsidRPr="00EF51E9">
        <w:rPr>
          <w:sz w:val="28"/>
          <w:szCs w:val="28"/>
        </w:rPr>
        <w:t>. Чаще всего художник-график имеет дело с черными и белыми пятнами. Черный цвет напомина</w:t>
      </w:r>
      <w:r>
        <w:rPr>
          <w:sz w:val="28"/>
          <w:szCs w:val="28"/>
        </w:rPr>
        <w:t>ет нам ночь, тьму. Б</w:t>
      </w:r>
      <w:r w:rsidRPr="00EF51E9">
        <w:rPr>
          <w:sz w:val="28"/>
          <w:szCs w:val="28"/>
        </w:rPr>
        <w:t xml:space="preserve">елый – свет, день, счастье, радость, </w:t>
      </w:r>
      <w:r>
        <w:rPr>
          <w:sz w:val="28"/>
          <w:szCs w:val="28"/>
        </w:rPr>
        <w:lastRenderedPageBreak/>
        <w:t xml:space="preserve">жизнь, добро. </w:t>
      </w:r>
      <w:r w:rsidRPr="00EF51E9">
        <w:rPr>
          <w:sz w:val="28"/>
          <w:szCs w:val="28"/>
        </w:rPr>
        <w:t>Один цвет является противоположностью другому, но в то</w:t>
      </w:r>
      <w:r w:rsidR="00AB5D6E" w:rsidRPr="00AB5D6E">
        <w:rPr>
          <w:sz w:val="28"/>
          <w:szCs w:val="28"/>
        </w:rPr>
        <w:t xml:space="preserve"> </w:t>
      </w:r>
      <w:r w:rsidRPr="00EF51E9">
        <w:rPr>
          <w:sz w:val="28"/>
          <w:szCs w:val="28"/>
        </w:rPr>
        <w:t xml:space="preserve">же время один дополняет другой. </w:t>
      </w:r>
    </w:p>
    <w:p w:rsidR="00FB6128" w:rsidRPr="00EF51E9" w:rsidRDefault="00B4114D" w:rsidP="005D1D11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такой</w:t>
      </w:r>
      <w:r w:rsidR="00FB6128" w:rsidRPr="00EF51E9">
        <w:rPr>
          <w:sz w:val="28"/>
          <w:szCs w:val="28"/>
        </w:rPr>
        <w:t xml:space="preserve"> графики является условность и краткость изображения, но это не мешает настоящему художнику добиваться острого ощущения жизни, правды в изображении.</w:t>
      </w:r>
    </w:p>
    <w:p w:rsidR="00FB6128" w:rsidRPr="009A57D6" w:rsidRDefault="00F53453" w:rsidP="00FB6128">
      <w:pPr>
        <w:pStyle w:val="a3"/>
        <w:jc w:val="center"/>
        <w:rPr>
          <w:sz w:val="20"/>
          <w:szCs w:val="20"/>
        </w:rPr>
      </w:pPr>
      <w:r w:rsidRPr="006504BD">
        <w:rPr>
          <w:noProof/>
          <w:szCs w:val="28"/>
        </w:rPr>
        <w:drawing>
          <wp:inline distT="0" distB="0" distL="0" distR="0">
            <wp:extent cx="4924425" cy="1543050"/>
            <wp:effectExtent l="0" t="0" r="9525" b="0"/>
            <wp:docPr id="5" name="Рисунок 1" descr="16-Т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-Та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28" w:rsidRDefault="00FB6128" w:rsidP="00FB6128">
      <w:pPr>
        <w:pStyle w:val="2"/>
        <w:jc w:val="center"/>
        <w:rPr>
          <w:sz w:val="28"/>
          <w:szCs w:val="28"/>
        </w:rPr>
      </w:pPr>
      <w:r w:rsidRPr="00CC0AA7">
        <w:rPr>
          <w:sz w:val="28"/>
          <w:szCs w:val="28"/>
        </w:rPr>
        <w:t>Силуэты предметов</w:t>
      </w:r>
    </w:p>
    <w:p w:rsidR="00BB4562" w:rsidRDefault="00BB4562"/>
    <w:sectPr w:rsidR="00BB4562" w:rsidSect="005D1D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8"/>
    <w:rsid w:val="001F2766"/>
    <w:rsid w:val="005D1D11"/>
    <w:rsid w:val="00621D1D"/>
    <w:rsid w:val="006504BD"/>
    <w:rsid w:val="00922918"/>
    <w:rsid w:val="00AB5D6E"/>
    <w:rsid w:val="00AD55FE"/>
    <w:rsid w:val="00B4114D"/>
    <w:rsid w:val="00BB4562"/>
    <w:rsid w:val="00E66EAB"/>
    <w:rsid w:val="00E71EBA"/>
    <w:rsid w:val="00F53453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25BC-2418-48E1-99DD-3BC3D48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128"/>
    <w:rPr>
      <w:sz w:val="28"/>
    </w:rPr>
  </w:style>
  <w:style w:type="character" w:customStyle="1" w:styleId="a4">
    <w:name w:val="Основной текст Знак"/>
    <w:link w:val="a3"/>
    <w:rsid w:val="00FB6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2"/>
    <w:basedOn w:val="a"/>
    <w:rsid w:val="00FB6128"/>
    <w:pPr>
      <w:ind w:left="566" w:hanging="283"/>
    </w:pPr>
  </w:style>
  <w:style w:type="paragraph" w:styleId="a5">
    <w:name w:val="Body Text First Indent"/>
    <w:basedOn w:val="a3"/>
    <w:link w:val="a6"/>
    <w:rsid w:val="00FB6128"/>
    <w:pPr>
      <w:spacing w:after="120"/>
      <w:ind w:firstLine="210"/>
    </w:pPr>
    <w:rPr>
      <w:sz w:val="24"/>
    </w:rPr>
  </w:style>
  <w:style w:type="character" w:customStyle="1" w:styleId="a6">
    <w:name w:val="Красная строка Знак"/>
    <w:link w:val="a5"/>
    <w:rsid w:val="00FB6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B61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B6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7"/>
    <w:link w:val="21"/>
    <w:rsid w:val="00FB6128"/>
    <w:pPr>
      <w:ind w:firstLine="210"/>
    </w:pPr>
  </w:style>
  <w:style w:type="character" w:customStyle="1" w:styleId="21">
    <w:name w:val="Красная строка 2 Знак"/>
    <w:link w:val="20"/>
    <w:rsid w:val="00FB6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1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B6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cp:keywords/>
  <cp:lastModifiedBy>Елена Петровна Меденцова</cp:lastModifiedBy>
  <cp:revision>2</cp:revision>
  <dcterms:created xsi:type="dcterms:W3CDTF">2020-03-23T08:52:00Z</dcterms:created>
  <dcterms:modified xsi:type="dcterms:W3CDTF">2020-03-23T08:52:00Z</dcterms:modified>
</cp:coreProperties>
</file>