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EF" w:rsidRDefault="008E34EF" w:rsidP="0028091D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D01A0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E34EF" w:rsidRPr="00FD01A0" w:rsidRDefault="008E34EF" w:rsidP="00DD4FA3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94DC4" w:rsidRPr="00894DC4" w:rsidRDefault="00894DC4" w:rsidP="00DD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DC4">
        <w:rPr>
          <w:rFonts w:ascii="Times New Roman" w:hAnsi="Times New Roman"/>
          <w:sz w:val="28"/>
          <w:szCs w:val="28"/>
        </w:rPr>
        <w:t>Анисимов Е.В. Государственные преобразования и самодержавие Петра Великого в первой четверти XVIII века. М., 1997.</w:t>
      </w:r>
    </w:p>
    <w:p w:rsidR="00894DC4" w:rsidRPr="00894DC4" w:rsidRDefault="00894DC4" w:rsidP="00DD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4DC4">
        <w:rPr>
          <w:rFonts w:ascii="Times New Roman" w:hAnsi="Times New Roman"/>
          <w:sz w:val="28"/>
          <w:szCs w:val="28"/>
        </w:rPr>
        <w:t>Буганов</w:t>
      </w:r>
      <w:proofErr w:type="spellEnd"/>
      <w:r w:rsidRPr="00894DC4">
        <w:rPr>
          <w:rFonts w:ascii="Times New Roman" w:hAnsi="Times New Roman"/>
          <w:sz w:val="28"/>
          <w:szCs w:val="28"/>
        </w:rPr>
        <w:t xml:space="preserve"> В.И. Петр Великий и его время. М., 1989.</w:t>
      </w:r>
    </w:p>
    <w:p w:rsidR="00894DC4" w:rsidRPr="00894DC4" w:rsidRDefault="00894DC4" w:rsidP="00DD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DC4">
        <w:rPr>
          <w:rFonts w:ascii="Times New Roman" w:hAnsi="Times New Roman"/>
          <w:sz w:val="28"/>
          <w:szCs w:val="28"/>
        </w:rPr>
        <w:t>Павленко Н.И. Петр Великий. М., I990.</w:t>
      </w:r>
    </w:p>
    <w:p w:rsidR="00894DC4" w:rsidRDefault="00894DC4" w:rsidP="00DD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DC4">
        <w:rPr>
          <w:rFonts w:ascii="Times New Roman" w:hAnsi="Times New Roman"/>
          <w:sz w:val="28"/>
          <w:szCs w:val="28"/>
        </w:rPr>
        <w:t>Троицкий</w:t>
      </w:r>
      <w:r w:rsidR="0028091D">
        <w:rPr>
          <w:rFonts w:ascii="Times New Roman" w:hAnsi="Times New Roman"/>
          <w:sz w:val="28"/>
          <w:szCs w:val="28"/>
        </w:rPr>
        <w:t> </w:t>
      </w:r>
      <w:r w:rsidRPr="00894DC4">
        <w:rPr>
          <w:rFonts w:ascii="Times New Roman" w:hAnsi="Times New Roman"/>
          <w:sz w:val="28"/>
          <w:szCs w:val="28"/>
        </w:rPr>
        <w:t>С.М. Русский абсолютизм и дворянство в XVIII в.: формирование бюрократии. М., 1999.</w:t>
      </w:r>
    </w:p>
    <w:p w:rsidR="00EE1CA7" w:rsidRDefault="00EE1CA7" w:rsidP="00DD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53"/>
        <w:gridCol w:w="6008"/>
      </w:tblGrid>
      <w:tr w:rsidR="00EE1CA7" w:rsidRPr="00457E86" w:rsidTr="00EE1CA7">
        <w:trPr>
          <w:trHeight w:val="195"/>
        </w:trPr>
        <w:tc>
          <w:tcPr>
            <w:tcW w:w="1559" w:type="dxa"/>
          </w:tcPr>
          <w:p w:rsidR="00EE1CA7" w:rsidRPr="00EE1CA7" w:rsidRDefault="00EE1CA7" w:rsidP="00EE1CA7">
            <w:pPr>
              <w:pStyle w:val="a3"/>
              <w:pBdr>
                <w:bar w:val="nil"/>
              </w:pBdr>
              <w:spacing w:after="0"/>
              <w:rPr>
                <w:rFonts w:ascii="Times New Roman" w:hAnsi="Times New Roman"/>
                <w:b/>
                <w:sz w:val="24"/>
                <w:szCs w:val="24"/>
                <w:bdr w:val="nil"/>
              </w:rPr>
            </w:pPr>
            <w:r w:rsidRPr="00EE1CA7">
              <w:rPr>
                <w:rFonts w:ascii="Times New Roman" w:hAnsi="Times New Roman"/>
                <w:b/>
                <w:sz w:val="24"/>
                <w:szCs w:val="24"/>
                <w:bdr w:val="nil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bdr w:val="nil"/>
              </w:rPr>
              <w:t xml:space="preserve"> </w:t>
            </w:r>
            <w:r w:rsidRPr="00EE1CA7">
              <w:rPr>
                <w:rFonts w:ascii="Times New Roman" w:hAnsi="Times New Roman"/>
                <w:b/>
                <w:sz w:val="24"/>
                <w:szCs w:val="24"/>
                <w:bdr w:val="nil"/>
              </w:rPr>
              <w:t>п/п</w:t>
            </w:r>
          </w:p>
        </w:tc>
        <w:tc>
          <w:tcPr>
            <w:tcW w:w="1753" w:type="dxa"/>
            <w:vAlign w:val="center"/>
          </w:tcPr>
          <w:p w:rsidR="00EE1CA7" w:rsidRPr="00457E86" w:rsidRDefault="00EE1CA7" w:rsidP="004A6DBD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Название файла</w:t>
            </w:r>
          </w:p>
        </w:tc>
        <w:tc>
          <w:tcPr>
            <w:tcW w:w="6008" w:type="dxa"/>
            <w:vAlign w:val="center"/>
          </w:tcPr>
          <w:p w:rsidR="00EE1CA7" w:rsidRPr="00457E86" w:rsidRDefault="00EE1CA7" w:rsidP="004A6DBD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Ссылка в сети Интернет</w:t>
            </w:r>
          </w:p>
        </w:tc>
      </w:tr>
      <w:tr w:rsidR="00EE1CA7" w:rsidRPr="00457E86" w:rsidTr="00EE1CA7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457E86" w:rsidRDefault="00EE1CA7" w:rsidP="004A6D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A7" w:rsidRPr="006C2A79" w:rsidRDefault="00EE1CA7" w:rsidP="004A6D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Calibri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6C2A79">
              <w:rPr>
                <w:rFonts w:ascii="Times New Roman" w:hAnsi="Times New Roman" w:cs="Times New Roman"/>
                <w:sz w:val="28"/>
                <w:szCs w:val="28"/>
              </w:rPr>
              <w:t>Музейно-исторический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государственной службы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A7" w:rsidRPr="00457E86" w:rsidRDefault="00EE1CA7" w:rsidP="004A6D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hyperlink r:id="rId5" w:history="1">
              <w:r w:rsidRPr="00AD76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www.md.mos.ru</w:t>
              </w:r>
            </w:hyperlink>
          </w:p>
          <w:p w:rsidR="00EE1CA7" w:rsidRPr="00457E86" w:rsidRDefault="00EE1CA7" w:rsidP="004A6D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bookmarkStart w:id="0" w:name="_GoBack"/>
            <w:bookmarkEnd w:id="0"/>
          </w:p>
        </w:tc>
      </w:tr>
      <w:tr w:rsidR="00EE1CA7" w:rsidRPr="00457E86" w:rsidTr="00EE1CA7">
        <w:trPr>
          <w:trHeight w:val="480"/>
        </w:trPr>
        <w:tc>
          <w:tcPr>
            <w:tcW w:w="1559" w:type="dxa"/>
          </w:tcPr>
          <w:p w:rsidR="00EE1CA7" w:rsidRPr="00457E86" w:rsidRDefault="00EE1CA7" w:rsidP="004A6DB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1753" w:type="dxa"/>
          </w:tcPr>
          <w:p w:rsidR="00EE1CA7" w:rsidRPr="006C2A79" w:rsidRDefault="00EE1CA7" w:rsidP="004A6DB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6C2A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Федеральный исторический портал </w:t>
            </w:r>
          </w:p>
        </w:tc>
        <w:tc>
          <w:tcPr>
            <w:tcW w:w="6008" w:type="dxa"/>
          </w:tcPr>
          <w:p w:rsidR="00EE1CA7" w:rsidRDefault="00EE1CA7" w:rsidP="004A6D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F12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https://histrf.ru/lectorium/lektion/pietrovskaia-istorichieskaia-transformatsiia-rossii</w:t>
              </w:r>
            </w:hyperlink>
          </w:p>
          <w:p w:rsidR="00EE1CA7" w:rsidRPr="00457E86" w:rsidRDefault="00EE1CA7" w:rsidP="004A6D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E1CA7" w:rsidRPr="00E947D0" w:rsidTr="00EE1CA7">
        <w:trPr>
          <w:trHeight w:val="480"/>
        </w:trPr>
        <w:tc>
          <w:tcPr>
            <w:tcW w:w="1559" w:type="dxa"/>
          </w:tcPr>
          <w:p w:rsidR="00EE1CA7" w:rsidRPr="00457E86" w:rsidRDefault="00EE1CA7" w:rsidP="004A6DB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3</w:t>
            </w:r>
          </w:p>
        </w:tc>
        <w:tc>
          <w:tcPr>
            <w:tcW w:w="1753" w:type="dxa"/>
          </w:tcPr>
          <w:p w:rsidR="00EE1CA7" w:rsidRPr="006C2A79" w:rsidRDefault="00EE1CA7" w:rsidP="004A6DB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6C2A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Библиотека “</w:t>
            </w:r>
            <w:proofErr w:type="spellStart"/>
            <w:r w:rsidRPr="006C2A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Халкидон</w:t>
            </w:r>
            <w:proofErr w:type="spellEnd"/>
            <w:r w:rsidRPr="006C2A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”</w:t>
            </w:r>
          </w:p>
        </w:tc>
        <w:tc>
          <w:tcPr>
            <w:tcW w:w="6008" w:type="dxa"/>
          </w:tcPr>
          <w:p w:rsidR="00EE1CA7" w:rsidRPr="00E947D0" w:rsidRDefault="00EE1CA7" w:rsidP="004A6D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E947D0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http://halkidon2006.orthodoxy.ru/history/anisimov.htm</w:t>
              </w:r>
            </w:hyperlink>
          </w:p>
          <w:p w:rsidR="00EE1CA7" w:rsidRPr="00E947D0" w:rsidRDefault="00EE1CA7" w:rsidP="004A6DBD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EE1CA7" w:rsidRPr="00894DC4" w:rsidRDefault="00EE1CA7" w:rsidP="00DD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E1CA7" w:rsidRPr="00894DC4" w:rsidSect="00EE77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E4FAE"/>
    <w:multiLevelType w:val="hybridMultilevel"/>
    <w:tmpl w:val="6F92D432"/>
    <w:numStyleLink w:val="1"/>
  </w:abstractNum>
  <w:abstractNum w:abstractNumId="1" w15:restartNumberingAfterBreak="0">
    <w:nsid w:val="4CBF6E3C"/>
    <w:multiLevelType w:val="hybridMultilevel"/>
    <w:tmpl w:val="6F92D432"/>
    <w:styleLink w:val="1"/>
    <w:lvl w:ilvl="0" w:tplc="1BB8E3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F2D102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E24536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25C9584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C96B718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4A86A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7F02838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3187CB8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C96889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51"/>
    <w:rsid w:val="001A7AD8"/>
    <w:rsid w:val="001F0A51"/>
    <w:rsid w:val="0028091D"/>
    <w:rsid w:val="004863A4"/>
    <w:rsid w:val="00894DC4"/>
    <w:rsid w:val="008E34EF"/>
    <w:rsid w:val="00985EE1"/>
    <w:rsid w:val="00DD4FA3"/>
    <w:rsid w:val="00E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04D47-79C2-44E5-88DB-2B6A32F0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8E34EF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eastAsia="ru-RU"/>
    </w:rPr>
  </w:style>
  <w:style w:type="numbering" w:customStyle="1" w:styleId="1">
    <w:name w:val="Импортированный стиль 1"/>
    <w:rsid w:val="008E34EF"/>
    <w:pPr>
      <w:numPr>
        <w:numId w:val="2"/>
      </w:numPr>
    </w:pPr>
  </w:style>
  <w:style w:type="character" w:styleId="a4">
    <w:name w:val="Hyperlink"/>
    <w:basedOn w:val="a0"/>
    <w:uiPriority w:val="99"/>
    <w:unhideWhenUsed/>
    <w:rsid w:val="00EE1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alkidon2006.orthodoxy.ru/history/anisimo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rf.ru/lectorium/lektion/pietrovskaia-istorichieskaia-transformatsiia-rossii" TargetMode="External"/><Relationship Id="rId5" Type="http://schemas.openxmlformats.org/officeDocument/2006/relationships/hyperlink" Target="http://www.md.m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Меденцова Елена Петровна</cp:lastModifiedBy>
  <cp:revision>2</cp:revision>
  <dcterms:created xsi:type="dcterms:W3CDTF">2021-08-10T13:45:00Z</dcterms:created>
  <dcterms:modified xsi:type="dcterms:W3CDTF">2021-08-10T13:45:00Z</dcterms:modified>
</cp:coreProperties>
</file>