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B3" w:rsidRPr="000D7DB3" w:rsidRDefault="000D7DB3" w:rsidP="00F87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DB3">
        <w:rPr>
          <w:rFonts w:ascii="Times New Roman" w:hAnsi="Times New Roman" w:cs="Times New Roman"/>
          <w:b/>
          <w:sz w:val="28"/>
          <w:szCs w:val="28"/>
        </w:rPr>
        <w:t xml:space="preserve">Примерный сценарий урока </w:t>
      </w:r>
      <w:r w:rsidR="00F87A7B">
        <w:rPr>
          <w:rFonts w:ascii="Times New Roman" w:hAnsi="Times New Roman" w:cs="Times New Roman"/>
          <w:b/>
          <w:sz w:val="28"/>
          <w:szCs w:val="28"/>
        </w:rPr>
        <w:t>«Опаленная мечта о Родине»</w:t>
      </w:r>
    </w:p>
    <w:p w:rsidR="000D7DB3" w:rsidRPr="000D7DB3" w:rsidRDefault="000D7DB3" w:rsidP="000D7DB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D7DB3" w:rsidRPr="000D7DB3" w:rsidRDefault="000D7DB3" w:rsidP="000A6F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B3">
        <w:rPr>
          <w:rFonts w:ascii="Times New Roman" w:hAnsi="Times New Roman" w:cs="Times New Roman"/>
          <w:b/>
          <w:i/>
          <w:sz w:val="28"/>
          <w:szCs w:val="28"/>
        </w:rPr>
        <w:t>Предварительный этап</w:t>
      </w:r>
    </w:p>
    <w:p w:rsidR="009B148B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sz w:val="28"/>
          <w:szCs w:val="28"/>
        </w:rPr>
        <w:t>На уроке рассматриваются отдельные вопросы</w:t>
      </w:r>
      <w:r w:rsidR="009B148B">
        <w:rPr>
          <w:rFonts w:ascii="Times New Roman" w:hAnsi="Times New Roman" w:cs="Times New Roman"/>
          <w:sz w:val="28"/>
          <w:szCs w:val="28"/>
        </w:rPr>
        <w:t xml:space="preserve"> истории, связанные с судьбой</w:t>
      </w:r>
      <w:r w:rsidR="009B148B" w:rsidRPr="009B148B">
        <w:t xml:space="preserve"> </w:t>
      </w:r>
      <w:r w:rsidR="009B148B" w:rsidRPr="009B148B">
        <w:rPr>
          <w:rFonts w:ascii="Times New Roman" w:hAnsi="Times New Roman" w:cs="Times New Roman"/>
          <w:sz w:val="28"/>
          <w:szCs w:val="28"/>
        </w:rPr>
        <w:t>русской эмиграци</w:t>
      </w:r>
      <w:r w:rsidR="00EE2996">
        <w:rPr>
          <w:rFonts w:ascii="Times New Roman" w:hAnsi="Times New Roman" w:cs="Times New Roman"/>
          <w:sz w:val="28"/>
          <w:szCs w:val="28"/>
        </w:rPr>
        <w:t>и</w:t>
      </w:r>
      <w:r w:rsidR="009B148B">
        <w:rPr>
          <w:rFonts w:ascii="Times New Roman" w:hAnsi="Times New Roman" w:cs="Times New Roman"/>
          <w:sz w:val="28"/>
          <w:szCs w:val="28"/>
        </w:rPr>
        <w:t xml:space="preserve"> в </w:t>
      </w:r>
      <w:r w:rsidR="009B148B" w:rsidRPr="009B148B">
        <w:rPr>
          <w:rFonts w:ascii="Times New Roman" w:hAnsi="Times New Roman" w:cs="Times New Roman"/>
          <w:sz w:val="28"/>
          <w:szCs w:val="28"/>
        </w:rPr>
        <w:t>1920–1930 гг</w:t>
      </w:r>
      <w:r w:rsidR="009B148B">
        <w:rPr>
          <w:rFonts w:ascii="Times New Roman" w:hAnsi="Times New Roman" w:cs="Times New Roman"/>
          <w:sz w:val="28"/>
          <w:szCs w:val="28"/>
        </w:rPr>
        <w:t>., с культурой</w:t>
      </w:r>
      <w:r w:rsidR="009B148B" w:rsidRPr="009B148B">
        <w:rPr>
          <w:rFonts w:ascii="Times New Roman" w:hAnsi="Times New Roman" w:cs="Times New Roman"/>
          <w:sz w:val="28"/>
          <w:szCs w:val="28"/>
        </w:rPr>
        <w:t xml:space="preserve"> русского зарубежья</w:t>
      </w:r>
      <w:r w:rsidR="009B148B">
        <w:rPr>
          <w:rFonts w:ascii="Times New Roman" w:hAnsi="Times New Roman" w:cs="Times New Roman"/>
          <w:sz w:val="28"/>
          <w:szCs w:val="28"/>
        </w:rPr>
        <w:t xml:space="preserve"> как составной</w:t>
      </w:r>
      <w:r w:rsidR="009B148B" w:rsidRPr="009B148B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9B148B">
        <w:rPr>
          <w:rFonts w:ascii="Times New Roman" w:hAnsi="Times New Roman" w:cs="Times New Roman"/>
          <w:sz w:val="28"/>
          <w:szCs w:val="28"/>
        </w:rPr>
        <w:t>ю</w:t>
      </w:r>
      <w:r w:rsidR="009B148B" w:rsidRPr="009B148B">
        <w:rPr>
          <w:rFonts w:ascii="Times New Roman" w:hAnsi="Times New Roman" w:cs="Times New Roman"/>
          <w:sz w:val="28"/>
          <w:szCs w:val="28"/>
        </w:rPr>
        <w:t xml:space="preserve"> мировой культуры. </w:t>
      </w:r>
      <w:r w:rsidR="009B148B">
        <w:rPr>
          <w:rFonts w:ascii="Times New Roman" w:hAnsi="Times New Roman" w:cs="Times New Roman"/>
          <w:sz w:val="28"/>
          <w:szCs w:val="28"/>
        </w:rPr>
        <w:t>Итоговое задание направлено на систематизацию получен</w:t>
      </w:r>
      <w:r w:rsidR="00DD733C">
        <w:rPr>
          <w:rFonts w:ascii="Times New Roman" w:hAnsi="Times New Roman" w:cs="Times New Roman"/>
          <w:sz w:val="28"/>
          <w:szCs w:val="28"/>
        </w:rPr>
        <w:t>ной информации в виде диаграммы</w:t>
      </w:r>
      <w:r w:rsidR="009B148B">
        <w:rPr>
          <w:rFonts w:ascii="Times New Roman" w:hAnsi="Times New Roman" w:cs="Times New Roman"/>
          <w:sz w:val="28"/>
          <w:szCs w:val="28"/>
        </w:rPr>
        <w:t xml:space="preserve"> с целью раскрытия обучающимися смыслового значения</w:t>
      </w:r>
      <w:r w:rsidR="009B148B" w:rsidRPr="009B148B">
        <w:rPr>
          <w:rFonts w:ascii="Times New Roman" w:hAnsi="Times New Roman" w:cs="Times New Roman"/>
          <w:sz w:val="28"/>
          <w:szCs w:val="28"/>
        </w:rPr>
        <w:t xml:space="preserve"> выраж</w:t>
      </w:r>
      <w:r w:rsidR="00DD733C">
        <w:rPr>
          <w:rFonts w:ascii="Times New Roman" w:hAnsi="Times New Roman" w:cs="Times New Roman"/>
          <w:sz w:val="28"/>
          <w:szCs w:val="28"/>
        </w:rPr>
        <w:t>ения</w:t>
      </w:r>
      <w:r w:rsidR="009B148B">
        <w:rPr>
          <w:rFonts w:ascii="Times New Roman" w:hAnsi="Times New Roman" w:cs="Times New Roman"/>
          <w:sz w:val="28"/>
          <w:szCs w:val="28"/>
        </w:rPr>
        <w:t xml:space="preserve"> «опаленная мечта о Родине».</w:t>
      </w:r>
    </w:p>
    <w:p w:rsid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sz w:val="28"/>
          <w:szCs w:val="28"/>
        </w:rPr>
        <w:t>Перед поездкой обучающиеся под руководством учителя не только знакомятся с информацией о музее и обсуждают правила работы в группе, но и изучают дополнительные и справочные материалы по теме урока (папки для ученика, учителя).</w:t>
      </w:r>
    </w:p>
    <w:p w:rsidR="00E965EC" w:rsidRPr="000D7DB3" w:rsidRDefault="00E965EC" w:rsidP="000A6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DB3" w:rsidRP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b/>
          <w:i/>
          <w:sz w:val="28"/>
          <w:szCs w:val="28"/>
        </w:rPr>
        <w:t>1 этап</w:t>
      </w:r>
      <w:r w:rsidRPr="000D7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D6C" w:rsidRPr="003B6D6C" w:rsidRDefault="000D7DB3" w:rsidP="003B6D6C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sz w:val="28"/>
          <w:szCs w:val="28"/>
        </w:rPr>
        <w:t xml:space="preserve">Обучающиеся под руководством учителя знакомятся со схемой движения по экспозициям: </w:t>
      </w:r>
      <w:r w:rsidR="003B6D6C" w:rsidRPr="003B6D6C">
        <w:rPr>
          <w:rFonts w:ascii="Times New Roman" w:hAnsi="Times New Roman" w:cs="Times New Roman"/>
          <w:sz w:val="28"/>
          <w:szCs w:val="28"/>
        </w:rPr>
        <w:t xml:space="preserve">1) </w:t>
      </w:r>
      <w:r w:rsidR="00EE2996">
        <w:rPr>
          <w:rFonts w:ascii="Times New Roman" w:hAnsi="Times New Roman" w:cs="Times New Roman"/>
          <w:sz w:val="28"/>
          <w:szCs w:val="28"/>
        </w:rPr>
        <w:t>р</w:t>
      </w:r>
      <w:r w:rsidR="003B6D6C" w:rsidRPr="003B6D6C">
        <w:rPr>
          <w:rFonts w:ascii="Times New Roman" w:hAnsi="Times New Roman" w:cs="Times New Roman"/>
          <w:sz w:val="28"/>
          <w:szCs w:val="28"/>
        </w:rPr>
        <w:t xml:space="preserve">аздел «Исход»; 2) </w:t>
      </w:r>
      <w:r w:rsidR="00EE2996">
        <w:rPr>
          <w:rFonts w:ascii="Times New Roman" w:hAnsi="Times New Roman" w:cs="Times New Roman"/>
          <w:sz w:val="28"/>
          <w:szCs w:val="28"/>
        </w:rPr>
        <w:t>в</w:t>
      </w:r>
      <w:r w:rsidR="003B6D6C" w:rsidRPr="003B6D6C">
        <w:rPr>
          <w:rFonts w:ascii="Times New Roman" w:hAnsi="Times New Roman" w:cs="Times New Roman"/>
          <w:sz w:val="28"/>
          <w:szCs w:val="28"/>
        </w:rPr>
        <w:t xml:space="preserve">итрина «Дело о философском пароходе»; </w:t>
      </w:r>
      <w:r w:rsidR="0081490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B6D6C" w:rsidRPr="003B6D6C">
        <w:rPr>
          <w:rFonts w:ascii="Times New Roman" w:hAnsi="Times New Roman" w:cs="Times New Roman"/>
          <w:sz w:val="28"/>
          <w:szCs w:val="28"/>
        </w:rPr>
        <w:t xml:space="preserve">3) </w:t>
      </w:r>
      <w:r w:rsidR="00EE2996">
        <w:rPr>
          <w:rFonts w:ascii="Times New Roman" w:hAnsi="Times New Roman" w:cs="Times New Roman"/>
          <w:sz w:val="28"/>
          <w:szCs w:val="28"/>
        </w:rPr>
        <w:t>в</w:t>
      </w:r>
      <w:r w:rsidR="003B6D6C" w:rsidRPr="003B6D6C">
        <w:rPr>
          <w:rFonts w:ascii="Times New Roman" w:hAnsi="Times New Roman" w:cs="Times New Roman"/>
          <w:sz w:val="28"/>
          <w:szCs w:val="28"/>
        </w:rPr>
        <w:t xml:space="preserve">итрина «Нансеновский паспорт»; 4) </w:t>
      </w:r>
      <w:r w:rsidR="00EE2996">
        <w:rPr>
          <w:rFonts w:ascii="Times New Roman" w:hAnsi="Times New Roman" w:cs="Times New Roman"/>
          <w:sz w:val="28"/>
          <w:szCs w:val="28"/>
        </w:rPr>
        <w:t>р</w:t>
      </w:r>
      <w:r w:rsidR="003B6D6C" w:rsidRPr="003B6D6C">
        <w:rPr>
          <w:rFonts w:ascii="Times New Roman" w:hAnsi="Times New Roman" w:cs="Times New Roman"/>
          <w:sz w:val="28"/>
          <w:szCs w:val="28"/>
        </w:rPr>
        <w:t xml:space="preserve">аздел «Сохраненная Россия»; 5) </w:t>
      </w:r>
      <w:r w:rsidR="00EE2996">
        <w:rPr>
          <w:rFonts w:ascii="Times New Roman" w:hAnsi="Times New Roman" w:cs="Times New Roman"/>
          <w:sz w:val="28"/>
          <w:szCs w:val="28"/>
        </w:rPr>
        <w:t>р</w:t>
      </w:r>
      <w:r w:rsidR="003B6D6C" w:rsidRPr="003B6D6C">
        <w:rPr>
          <w:rFonts w:ascii="Times New Roman" w:hAnsi="Times New Roman" w:cs="Times New Roman"/>
          <w:sz w:val="28"/>
          <w:szCs w:val="28"/>
        </w:rPr>
        <w:t xml:space="preserve">аздел «Воинство»; 6) </w:t>
      </w:r>
      <w:r w:rsidR="00EE2996">
        <w:rPr>
          <w:rFonts w:ascii="Times New Roman" w:hAnsi="Times New Roman" w:cs="Times New Roman"/>
          <w:sz w:val="28"/>
          <w:szCs w:val="28"/>
        </w:rPr>
        <w:t>р</w:t>
      </w:r>
      <w:r w:rsidR="003B6D6C" w:rsidRPr="003B6D6C">
        <w:rPr>
          <w:rFonts w:ascii="Times New Roman" w:hAnsi="Times New Roman" w:cs="Times New Roman"/>
          <w:sz w:val="28"/>
          <w:szCs w:val="28"/>
        </w:rPr>
        <w:t xml:space="preserve">аздел «Память»; 7) </w:t>
      </w:r>
      <w:r w:rsidR="00EE2996">
        <w:rPr>
          <w:rFonts w:ascii="Times New Roman" w:hAnsi="Times New Roman" w:cs="Times New Roman"/>
          <w:sz w:val="28"/>
          <w:szCs w:val="28"/>
        </w:rPr>
        <w:t>р</w:t>
      </w:r>
      <w:r w:rsidR="003B6D6C" w:rsidRPr="003B6D6C">
        <w:rPr>
          <w:rFonts w:ascii="Times New Roman" w:hAnsi="Times New Roman" w:cs="Times New Roman"/>
          <w:sz w:val="28"/>
          <w:szCs w:val="28"/>
        </w:rPr>
        <w:t xml:space="preserve">аздел «На дальних берегах»; 8) </w:t>
      </w:r>
      <w:r w:rsidR="00EE2996">
        <w:rPr>
          <w:rFonts w:ascii="Times New Roman" w:hAnsi="Times New Roman" w:cs="Times New Roman"/>
          <w:sz w:val="28"/>
          <w:szCs w:val="28"/>
        </w:rPr>
        <w:t>р</w:t>
      </w:r>
      <w:r w:rsidR="003B6D6C" w:rsidRPr="003B6D6C">
        <w:rPr>
          <w:rFonts w:ascii="Times New Roman" w:hAnsi="Times New Roman" w:cs="Times New Roman"/>
          <w:sz w:val="28"/>
          <w:szCs w:val="28"/>
        </w:rPr>
        <w:t xml:space="preserve">аздел «Вера и милосердие»; 9) </w:t>
      </w:r>
      <w:r w:rsidR="00EE2996">
        <w:rPr>
          <w:rFonts w:ascii="Times New Roman" w:hAnsi="Times New Roman" w:cs="Times New Roman"/>
          <w:sz w:val="28"/>
          <w:szCs w:val="28"/>
        </w:rPr>
        <w:t>р</w:t>
      </w:r>
      <w:r w:rsidR="003B6D6C" w:rsidRPr="003B6D6C">
        <w:rPr>
          <w:rFonts w:ascii="Times New Roman" w:hAnsi="Times New Roman" w:cs="Times New Roman"/>
          <w:sz w:val="28"/>
          <w:szCs w:val="28"/>
        </w:rPr>
        <w:t xml:space="preserve">аздел «Свободные искусства»; 10) </w:t>
      </w:r>
      <w:r w:rsidR="00EE2996">
        <w:rPr>
          <w:rFonts w:ascii="Times New Roman" w:hAnsi="Times New Roman" w:cs="Times New Roman"/>
          <w:sz w:val="28"/>
          <w:szCs w:val="28"/>
        </w:rPr>
        <w:t>р</w:t>
      </w:r>
      <w:r w:rsidR="003B6D6C" w:rsidRPr="003B6D6C">
        <w:rPr>
          <w:rFonts w:ascii="Times New Roman" w:hAnsi="Times New Roman" w:cs="Times New Roman"/>
          <w:sz w:val="28"/>
          <w:szCs w:val="28"/>
        </w:rPr>
        <w:t xml:space="preserve">аздел «Русский город»; </w:t>
      </w:r>
      <w:r w:rsidR="001F5F24">
        <w:rPr>
          <w:rFonts w:ascii="Times New Roman" w:hAnsi="Times New Roman" w:cs="Times New Roman"/>
          <w:sz w:val="28"/>
          <w:szCs w:val="28"/>
        </w:rPr>
        <w:br/>
      </w:r>
      <w:r w:rsidR="003B6D6C" w:rsidRPr="003B6D6C">
        <w:rPr>
          <w:rFonts w:ascii="Times New Roman" w:hAnsi="Times New Roman" w:cs="Times New Roman"/>
          <w:sz w:val="28"/>
          <w:szCs w:val="28"/>
        </w:rPr>
        <w:t xml:space="preserve">11) </w:t>
      </w:r>
      <w:r w:rsidR="00EE2996">
        <w:rPr>
          <w:rFonts w:ascii="Times New Roman" w:hAnsi="Times New Roman" w:cs="Times New Roman"/>
          <w:sz w:val="28"/>
          <w:szCs w:val="28"/>
        </w:rPr>
        <w:t>р</w:t>
      </w:r>
      <w:r w:rsidR="003B6D6C" w:rsidRPr="003B6D6C">
        <w:rPr>
          <w:rFonts w:ascii="Times New Roman" w:hAnsi="Times New Roman" w:cs="Times New Roman"/>
          <w:sz w:val="28"/>
          <w:szCs w:val="28"/>
        </w:rPr>
        <w:t>азделы «Послание» и «Русские в мире».</w:t>
      </w:r>
    </w:p>
    <w:p w:rsidR="000D7DB3" w:rsidRP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sz w:val="28"/>
          <w:szCs w:val="28"/>
        </w:rPr>
        <w:t>Обучающиеся разделяются на группы по два человека, получают от учителя рабочие листы с заданиями. Учитель разъясняет этапы самостоятельной работы, правила подготовки итогового задания и его защиты (см. материалы рабочего листа).</w:t>
      </w:r>
    </w:p>
    <w:p w:rsidR="000D7DB3" w:rsidRPr="000D7DB3" w:rsidRDefault="000D7DB3" w:rsidP="000A6F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DB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D7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996">
        <w:rPr>
          <w:rFonts w:ascii="Times New Roman" w:hAnsi="Times New Roman" w:cs="Times New Roman"/>
          <w:b/>
          <w:i/>
          <w:sz w:val="28"/>
          <w:szCs w:val="28"/>
        </w:rPr>
        <w:t>этап</w:t>
      </w:r>
    </w:p>
    <w:p w:rsidR="000D7DB3" w:rsidRP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sz w:val="28"/>
          <w:szCs w:val="28"/>
        </w:rPr>
        <w:t>Обучающиеся распределяют роли и обязанности для выполнения заданий,</w:t>
      </w:r>
      <w:r w:rsidR="00E965EC">
        <w:rPr>
          <w:rFonts w:ascii="Times New Roman" w:hAnsi="Times New Roman" w:cs="Times New Roman"/>
          <w:sz w:val="28"/>
          <w:szCs w:val="28"/>
        </w:rPr>
        <w:t xml:space="preserve"> выстраивают маршрут движения, </w:t>
      </w:r>
      <w:r w:rsidRPr="000D7DB3">
        <w:rPr>
          <w:rFonts w:ascii="Times New Roman" w:hAnsi="Times New Roman" w:cs="Times New Roman"/>
          <w:sz w:val="28"/>
          <w:szCs w:val="28"/>
        </w:rPr>
        <w:t xml:space="preserve">начинают самостоятельно осуществлять поиск информации и заполнять рабочие листы. </w:t>
      </w:r>
    </w:p>
    <w:p w:rsidR="000D7DB3" w:rsidRPr="000D7DB3" w:rsidRDefault="000D7DB3" w:rsidP="000A6F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B3">
        <w:rPr>
          <w:rFonts w:ascii="Times New Roman" w:hAnsi="Times New Roman" w:cs="Times New Roman"/>
          <w:b/>
          <w:i/>
          <w:sz w:val="28"/>
          <w:szCs w:val="28"/>
        </w:rPr>
        <w:t>3 этап</w:t>
      </w:r>
    </w:p>
    <w:p w:rsidR="000D7DB3" w:rsidRPr="000D7DB3" w:rsidRDefault="00E965EC" w:rsidP="000A6F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этапе экспозиции 7 (</w:t>
      </w:r>
      <w:r w:rsidR="00F041E4">
        <w:rPr>
          <w:rFonts w:ascii="Times New Roman" w:hAnsi="Times New Roman" w:cs="Times New Roman"/>
          <w:iCs/>
          <w:sz w:val="28"/>
          <w:szCs w:val="28"/>
        </w:rPr>
        <w:t>р</w:t>
      </w:r>
      <w:r w:rsidRPr="00E965EC">
        <w:rPr>
          <w:rFonts w:ascii="Times New Roman" w:hAnsi="Times New Roman" w:cs="Times New Roman"/>
          <w:iCs/>
          <w:sz w:val="28"/>
          <w:szCs w:val="28"/>
        </w:rPr>
        <w:t>аздел «На дальних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берегах»)</w:t>
      </w:r>
      <w:r w:rsidRPr="00E965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7DB3" w:rsidRPr="000D7DB3">
        <w:rPr>
          <w:rFonts w:ascii="Times New Roman" w:hAnsi="Times New Roman" w:cs="Times New Roman"/>
          <w:iCs/>
          <w:sz w:val="28"/>
          <w:szCs w:val="28"/>
        </w:rPr>
        <w:t xml:space="preserve">под руководством учителя </w:t>
      </w:r>
      <w:r w:rsidR="000D7DB3" w:rsidRPr="00E965EC">
        <w:rPr>
          <w:rFonts w:ascii="Times New Roman" w:hAnsi="Times New Roman" w:cs="Times New Roman"/>
          <w:b/>
          <w:iCs/>
          <w:sz w:val="28"/>
          <w:szCs w:val="28"/>
        </w:rPr>
        <w:t>проводится</w:t>
      </w:r>
      <w:r w:rsidR="000D7DB3" w:rsidRPr="000D7D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7DB3" w:rsidRPr="00E965EC">
        <w:rPr>
          <w:rFonts w:ascii="Times New Roman" w:hAnsi="Times New Roman" w:cs="Times New Roman"/>
          <w:b/>
          <w:iCs/>
          <w:sz w:val="28"/>
          <w:szCs w:val="28"/>
        </w:rPr>
        <w:t>промежуточный</w:t>
      </w:r>
      <w:r w:rsidR="000D7DB3" w:rsidRPr="000D7D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7DB3" w:rsidRPr="00F041E4">
        <w:rPr>
          <w:rFonts w:ascii="Times New Roman" w:hAnsi="Times New Roman" w:cs="Times New Roman"/>
          <w:b/>
          <w:iCs/>
          <w:sz w:val="28"/>
          <w:szCs w:val="28"/>
        </w:rPr>
        <w:t>контроль.</w:t>
      </w:r>
      <w:r w:rsidR="000D7DB3" w:rsidRPr="000D7DB3">
        <w:rPr>
          <w:rFonts w:ascii="Times New Roman" w:hAnsi="Times New Roman" w:cs="Times New Roman"/>
          <w:iCs/>
          <w:sz w:val="28"/>
          <w:szCs w:val="28"/>
        </w:rPr>
        <w:t xml:space="preserve"> Обобщаются результаты</w:t>
      </w:r>
      <w:r w:rsidR="000D7DB3" w:rsidRPr="000D7DB3">
        <w:rPr>
          <w:rFonts w:ascii="Times New Roman" w:hAnsi="Times New Roman" w:cs="Times New Roman"/>
          <w:sz w:val="28"/>
          <w:szCs w:val="28"/>
        </w:rPr>
        <w:t xml:space="preserve"> исследования, корректируются общие </w:t>
      </w:r>
      <w:r w:rsidR="000D7DB3" w:rsidRPr="000D7DB3">
        <w:rPr>
          <w:rFonts w:ascii="Times New Roman" w:hAnsi="Times New Roman" w:cs="Times New Roman"/>
          <w:iCs/>
          <w:sz w:val="28"/>
          <w:szCs w:val="28"/>
        </w:rPr>
        <w:t>выводы</w:t>
      </w:r>
      <w:r w:rsidR="000D7DB3" w:rsidRPr="000D7DB3">
        <w:rPr>
          <w:rFonts w:ascii="Times New Roman" w:hAnsi="Times New Roman" w:cs="Times New Roman"/>
          <w:i/>
          <w:sz w:val="28"/>
          <w:szCs w:val="28"/>
        </w:rPr>
        <w:t>.</w:t>
      </w:r>
    </w:p>
    <w:p w:rsidR="003650AF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b/>
          <w:i/>
          <w:sz w:val="28"/>
          <w:szCs w:val="28"/>
        </w:rPr>
        <w:t>4 этап</w:t>
      </w:r>
      <w:r w:rsidRPr="000D7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C1F" w:rsidRPr="000D7DB3" w:rsidRDefault="00321C1F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работу целесообразно в экспозиции 11, р</w:t>
      </w:r>
      <w:r w:rsidRPr="00321C1F">
        <w:rPr>
          <w:rFonts w:ascii="Times New Roman" w:hAnsi="Times New Roman" w:cs="Times New Roman"/>
          <w:sz w:val="28"/>
          <w:szCs w:val="28"/>
        </w:rPr>
        <w:t>азделы «Послание» и «Русские в мире».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21C1F">
        <w:rPr>
          <w:rFonts w:ascii="Times New Roman" w:hAnsi="Times New Roman" w:cs="Times New Roman"/>
          <w:sz w:val="28"/>
          <w:szCs w:val="28"/>
        </w:rPr>
        <w:t xml:space="preserve">бучающиеся систематизируют и анализируют информацию, готовятся </w:t>
      </w:r>
      <w:r w:rsidR="001F5F24">
        <w:rPr>
          <w:rFonts w:ascii="Times New Roman" w:hAnsi="Times New Roman" w:cs="Times New Roman"/>
          <w:sz w:val="28"/>
          <w:szCs w:val="28"/>
        </w:rPr>
        <w:br/>
      </w:r>
      <w:r w:rsidRPr="00321C1F">
        <w:rPr>
          <w:rFonts w:ascii="Times New Roman" w:hAnsi="Times New Roman" w:cs="Times New Roman"/>
          <w:sz w:val="28"/>
          <w:szCs w:val="28"/>
        </w:rPr>
        <w:t>к защите итогового задания.</w:t>
      </w:r>
    </w:p>
    <w:p w:rsidR="000D7DB3" w:rsidRPr="000D7DB3" w:rsidRDefault="00321C1F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D7DB3" w:rsidRPr="000D7DB3">
        <w:rPr>
          <w:rFonts w:ascii="Times New Roman" w:hAnsi="Times New Roman" w:cs="Times New Roman"/>
          <w:sz w:val="28"/>
          <w:szCs w:val="28"/>
        </w:rPr>
        <w:t xml:space="preserve"> ходе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итогового задания </w:t>
      </w:r>
      <w:r w:rsidR="000D7DB3" w:rsidRPr="000D7DB3">
        <w:rPr>
          <w:rFonts w:ascii="Times New Roman" w:hAnsi="Times New Roman" w:cs="Times New Roman"/>
          <w:sz w:val="28"/>
          <w:szCs w:val="28"/>
        </w:rPr>
        <w:t>работ</w:t>
      </w:r>
      <w:r w:rsidR="001F5F24">
        <w:rPr>
          <w:rFonts w:ascii="Times New Roman" w:hAnsi="Times New Roman" w:cs="Times New Roman"/>
          <w:sz w:val="28"/>
          <w:szCs w:val="28"/>
        </w:rPr>
        <w:t>е</w:t>
      </w:r>
      <w:r w:rsidR="000D7DB3" w:rsidRPr="000D7DB3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1F5F24" w:rsidRPr="001F5F24">
        <w:rPr>
          <w:rFonts w:ascii="Times New Roman" w:hAnsi="Times New Roman" w:cs="Times New Roman"/>
          <w:sz w:val="28"/>
          <w:szCs w:val="28"/>
        </w:rPr>
        <w:t xml:space="preserve"> </w:t>
      </w:r>
      <w:r w:rsidR="001F5F24">
        <w:rPr>
          <w:rFonts w:ascii="Times New Roman" w:hAnsi="Times New Roman" w:cs="Times New Roman"/>
          <w:sz w:val="28"/>
          <w:szCs w:val="28"/>
        </w:rPr>
        <w:t>дается</w:t>
      </w:r>
      <w:r w:rsidR="001F5F24" w:rsidRPr="000D7DB3">
        <w:rPr>
          <w:rFonts w:ascii="Times New Roman" w:hAnsi="Times New Roman" w:cs="Times New Roman"/>
          <w:sz w:val="28"/>
          <w:szCs w:val="28"/>
        </w:rPr>
        <w:t xml:space="preserve"> внешняя оценка</w:t>
      </w:r>
      <w:r w:rsidR="000D7DB3" w:rsidRPr="000D7DB3">
        <w:rPr>
          <w:rFonts w:ascii="Times New Roman" w:hAnsi="Times New Roman" w:cs="Times New Roman"/>
          <w:sz w:val="28"/>
          <w:szCs w:val="28"/>
        </w:rPr>
        <w:t xml:space="preserve">. Осуществляется рефлексия, </w:t>
      </w:r>
      <w:r>
        <w:rPr>
          <w:rFonts w:ascii="Times New Roman" w:hAnsi="Times New Roman" w:cs="Times New Roman"/>
          <w:sz w:val="28"/>
          <w:szCs w:val="28"/>
        </w:rPr>
        <w:t>комментируется результат</w:t>
      </w:r>
      <w:r w:rsidR="000D7DB3" w:rsidRPr="000D7DB3">
        <w:rPr>
          <w:rFonts w:ascii="Times New Roman" w:hAnsi="Times New Roman" w:cs="Times New Roman"/>
          <w:sz w:val="28"/>
          <w:szCs w:val="28"/>
        </w:rPr>
        <w:t xml:space="preserve"> каждого участника группы. </w:t>
      </w:r>
    </w:p>
    <w:p w:rsidR="000D7DB3" w:rsidRPr="000D7DB3" w:rsidRDefault="000D7DB3" w:rsidP="000A6F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7DB3" w:rsidRP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b/>
          <w:i/>
          <w:sz w:val="28"/>
          <w:szCs w:val="28"/>
        </w:rPr>
        <w:t>5 этап</w:t>
      </w:r>
      <w:r w:rsidRPr="000D7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DB3" w:rsidRP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  <w:r w:rsidRPr="000D7DB3">
        <w:rPr>
          <w:rFonts w:ascii="Times New Roman" w:hAnsi="Times New Roman" w:cs="Times New Roman"/>
          <w:sz w:val="28"/>
          <w:szCs w:val="28"/>
        </w:rPr>
        <w:t>Предлагаются дополнительные задания для самостоятельной работы (практико-ориентированные задания), которые, в свою очередь, могут стать альтернативным итогом занятия.</w:t>
      </w:r>
    </w:p>
    <w:p w:rsidR="000D7DB3" w:rsidRPr="00321C1F" w:rsidRDefault="000D7DB3" w:rsidP="000A6F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C1F">
        <w:rPr>
          <w:rFonts w:ascii="Times New Roman" w:hAnsi="Times New Roman" w:cs="Times New Roman"/>
          <w:b/>
          <w:sz w:val="28"/>
          <w:szCs w:val="28"/>
        </w:rPr>
        <w:t xml:space="preserve">На основе разработанных материалов учитель может варьировать задания </w:t>
      </w:r>
      <w:r w:rsidR="00EC3A8F">
        <w:rPr>
          <w:rFonts w:ascii="Times New Roman" w:hAnsi="Times New Roman" w:cs="Times New Roman"/>
          <w:b/>
          <w:sz w:val="28"/>
          <w:szCs w:val="28"/>
        </w:rPr>
        <w:t>р</w:t>
      </w:r>
      <w:r w:rsidR="00321C1F">
        <w:rPr>
          <w:rFonts w:ascii="Times New Roman" w:hAnsi="Times New Roman" w:cs="Times New Roman"/>
          <w:b/>
          <w:sz w:val="28"/>
          <w:szCs w:val="28"/>
        </w:rPr>
        <w:t xml:space="preserve">абочего листа, </w:t>
      </w:r>
      <w:r w:rsidRPr="00321C1F">
        <w:rPr>
          <w:rFonts w:ascii="Times New Roman" w:hAnsi="Times New Roman" w:cs="Times New Roman"/>
          <w:b/>
          <w:sz w:val="28"/>
          <w:szCs w:val="28"/>
        </w:rPr>
        <w:t xml:space="preserve">их количество в зависимости от уровня подготовки класса. </w:t>
      </w:r>
    </w:p>
    <w:p w:rsidR="000D7DB3" w:rsidRP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DB3" w:rsidRPr="000D7DB3" w:rsidRDefault="000D7DB3" w:rsidP="000A6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E04" w:rsidRPr="00B53AD8" w:rsidRDefault="00CB6E04" w:rsidP="000A6F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6E04" w:rsidRPr="00B53AD8" w:rsidSect="000E629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2B"/>
    <w:rsid w:val="000A6FE7"/>
    <w:rsid w:val="000D7DB3"/>
    <w:rsid w:val="001F5F24"/>
    <w:rsid w:val="00321C1F"/>
    <w:rsid w:val="003650AF"/>
    <w:rsid w:val="003B6D6C"/>
    <w:rsid w:val="0081490C"/>
    <w:rsid w:val="0096212B"/>
    <w:rsid w:val="009B148B"/>
    <w:rsid w:val="00A151AB"/>
    <w:rsid w:val="00B53AD8"/>
    <w:rsid w:val="00CB6E04"/>
    <w:rsid w:val="00DD733C"/>
    <w:rsid w:val="00E965EC"/>
    <w:rsid w:val="00EC3A8F"/>
    <w:rsid w:val="00EE2996"/>
    <w:rsid w:val="00F041E4"/>
    <w:rsid w:val="00F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4515E-DF08-4DDA-B2E0-1914528E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1997</Characters>
  <Application>Microsoft Office Word</Application>
  <DocSecurity>0</DocSecurity>
  <Lines>16</Lines>
  <Paragraphs>4</Paragraphs>
  <ScaleCrop>false</ScaleCrop>
  <Company>Hewlett-Packard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Борникова</cp:lastModifiedBy>
  <cp:revision>18</cp:revision>
  <dcterms:created xsi:type="dcterms:W3CDTF">2020-06-01T19:04:00Z</dcterms:created>
  <dcterms:modified xsi:type="dcterms:W3CDTF">2020-08-19T12:03:00Z</dcterms:modified>
</cp:coreProperties>
</file>