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80010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C38" w:rsidRPr="002154BA" w:rsidRDefault="008A6C38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8" o:spid="_x0000_s1026" style="position:absolute;left:0;text-align:left;margin-left:-22.05pt;margin-top:6.3pt;width:28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NLifmXfAAAACQ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8A6C38" w:rsidRPr="002154BA" w:rsidRDefault="008A6C38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6A23" w:rsidRDefault="00E06A23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06A23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МАТЕМАТИКА. </w:t>
      </w:r>
      <w:r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Инженерный</w:t>
      </w:r>
      <w:r w:rsidRPr="00E06A23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 xml:space="preserve"> класс</w:t>
      </w:r>
    </w:p>
    <w:p w:rsidR="00142D11" w:rsidRDefault="00142D11" w:rsidP="00142D11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142D11" w:rsidRPr="00861AAA" w:rsidRDefault="00142D11" w:rsidP="00142D1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Фамилия, имя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обучающегося</w:t>
      </w:r>
      <w:r w:rsidR="004C3E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</w:t>
      </w:r>
      <w:r w:rsidR="004C3EDC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142D11" w:rsidRPr="00861AAA" w:rsidRDefault="00142D11" w:rsidP="00142D1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br/>
      </w: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Школа №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</w:t>
      </w:r>
      <w:r w:rsidR="004C3EDC">
        <w:rPr>
          <w:rFonts w:ascii="Times New Roman" w:eastAsia="Calibri" w:hAnsi="Times New Roman" w:cs="Times New Roman"/>
          <w:sz w:val="28"/>
          <w:szCs w:val="28"/>
        </w:rPr>
        <w:t>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__________________________________________</w:t>
      </w:r>
      <w:r w:rsidR="004C3EDC">
        <w:rPr>
          <w:rFonts w:ascii="Times New Roman" w:eastAsia="Calibri" w:hAnsi="Times New Roman" w:cs="Times New Roman"/>
          <w:sz w:val="28"/>
          <w:szCs w:val="28"/>
        </w:rPr>
        <w:t>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142D11" w:rsidRPr="00861AAA" w:rsidRDefault="00142D11" w:rsidP="00142D1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2D11" w:rsidRPr="00861AAA" w:rsidRDefault="00142D11" w:rsidP="00142D1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="004C3E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</w:t>
      </w:r>
      <w:r w:rsidR="004C3EDC">
        <w:rPr>
          <w:rFonts w:ascii="Times New Roman" w:eastAsia="Calibri" w:hAnsi="Times New Roman" w:cs="Times New Roman"/>
          <w:sz w:val="28"/>
          <w:szCs w:val="28"/>
        </w:rPr>
        <w:t>___</w:t>
      </w:r>
      <w:r w:rsidRPr="00861AAA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142D11" w:rsidRPr="00861AAA" w:rsidRDefault="00142D11" w:rsidP="00142D11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142D11" w:rsidRPr="00861AAA" w:rsidRDefault="00142D11" w:rsidP="00142D11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142D11" w:rsidRPr="00861AAA" w:rsidRDefault="00142D11" w:rsidP="00142D11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142D11" w:rsidRPr="00861AAA" w:rsidRDefault="00142D11" w:rsidP="00142D11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</w:t>
      </w:r>
      <w:r w:rsidR="00F90E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</w:t>
      </w:r>
      <w:r>
        <w:rPr>
          <w:rFonts w:ascii="Times New Roman" w:eastAsia="Calibri" w:hAnsi="Times New Roman" w:cs="Times New Roman"/>
          <w:sz w:val="28"/>
          <w:szCs w:val="28"/>
        </w:rPr>
        <w:t>я необходимых сведений и данных.</w:t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78F9" w:rsidRDefault="003F78F9" w:rsidP="009455EC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. 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Победа</w:t>
      </w:r>
    </w:p>
    <w:p w:rsidR="009455EC" w:rsidRPr="00416E6F" w:rsidRDefault="009455EC" w:rsidP="009455E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86429" w:rsidRPr="00FE4351" w:rsidRDefault="00D86429" w:rsidP="00D864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t xml:space="preserve">8 мая 1945 г. в 22:43 по </w:t>
      </w:r>
      <w:proofErr w:type="spellStart"/>
      <w:r w:rsidRPr="00FE4351">
        <w:rPr>
          <w:rFonts w:ascii="Times New Roman" w:hAnsi="Times New Roman" w:cs="Times New Roman"/>
          <w:sz w:val="28"/>
          <w:szCs w:val="28"/>
        </w:rPr>
        <w:t>центральноевропейскому</w:t>
      </w:r>
      <w:proofErr w:type="spellEnd"/>
      <w:r w:rsidRPr="00FE4351">
        <w:rPr>
          <w:rFonts w:ascii="Times New Roman" w:hAnsi="Times New Roman" w:cs="Times New Roman"/>
          <w:sz w:val="28"/>
          <w:szCs w:val="28"/>
        </w:rPr>
        <w:t xml:space="preserve"> времени (9 мая в 00:43 по московскому времени) в пригороде Берлина </w:t>
      </w:r>
      <w:proofErr w:type="spellStart"/>
      <w:r w:rsidRPr="00FE4351">
        <w:rPr>
          <w:rFonts w:ascii="Times New Roman" w:hAnsi="Times New Roman" w:cs="Times New Roman"/>
          <w:sz w:val="28"/>
          <w:szCs w:val="28"/>
        </w:rPr>
        <w:t>Карлсхорсте</w:t>
      </w:r>
      <w:proofErr w:type="spellEnd"/>
      <w:r w:rsidRPr="00FE4351">
        <w:rPr>
          <w:rFonts w:ascii="Times New Roman" w:hAnsi="Times New Roman" w:cs="Times New Roman"/>
          <w:sz w:val="28"/>
          <w:szCs w:val="28"/>
        </w:rPr>
        <w:t xml:space="preserve"> был подписан Акт о </w:t>
      </w:r>
      <w:r w:rsidR="00A63EE9">
        <w:rPr>
          <w:rFonts w:ascii="Times New Roman" w:hAnsi="Times New Roman" w:cs="Times New Roman"/>
          <w:sz w:val="28"/>
          <w:szCs w:val="28"/>
        </w:rPr>
        <w:t>безоговорочной</w:t>
      </w:r>
      <w:r w:rsidRPr="00FE4351">
        <w:rPr>
          <w:rFonts w:ascii="Times New Roman" w:hAnsi="Times New Roman" w:cs="Times New Roman"/>
          <w:sz w:val="28"/>
          <w:szCs w:val="28"/>
        </w:rPr>
        <w:t xml:space="preserve"> капитуляции германских вооружённых сил. После подписания нацистское</w:t>
      </w:r>
      <w:r w:rsidR="00A63EE9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правительство было распущено, а</w:t>
      </w:r>
      <w:r w:rsidR="00A63EE9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войска сложили оружие.</w:t>
      </w:r>
    </w:p>
    <w:p w:rsidR="00D86429" w:rsidRPr="00FE4351" w:rsidRDefault="00D86429" w:rsidP="002707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t>9 мая</w:t>
      </w:r>
      <w:r w:rsidR="00DA591D">
        <w:rPr>
          <w:rFonts w:ascii="Times New Roman" w:hAnsi="Times New Roman" w:cs="Times New Roman"/>
          <w:sz w:val="28"/>
          <w:szCs w:val="28"/>
        </w:rPr>
        <w:t xml:space="preserve"> </w:t>
      </w:r>
      <w:r w:rsidR="00811AB9">
        <w:rPr>
          <w:rFonts w:ascii="Times New Roman" w:hAnsi="Times New Roman" w:cs="Times New Roman"/>
          <w:sz w:val="28"/>
          <w:szCs w:val="28"/>
        </w:rPr>
        <w:t>(</w:t>
      </w:r>
      <w:r w:rsidR="00DA591D">
        <w:rPr>
          <w:rFonts w:ascii="Times New Roman" w:hAnsi="Times New Roman" w:cs="Times New Roman"/>
          <w:sz w:val="28"/>
          <w:szCs w:val="28"/>
        </w:rPr>
        <w:t>д</w:t>
      </w:r>
      <w:r w:rsidR="00DA591D" w:rsidRPr="00FE4351">
        <w:rPr>
          <w:rFonts w:ascii="Times New Roman" w:hAnsi="Times New Roman" w:cs="Times New Roman"/>
          <w:sz w:val="28"/>
          <w:szCs w:val="28"/>
        </w:rPr>
        <w:t>ата официального объявления о подписании капитуляции</w:t>
      </w:r>
      <w:r w:rsidR="00811AB9">
        <w:rPr>
          <w:rFonts w:ascii="Times New Roman" w:hAnsi="Times New Roman" w:cs="Times New Roman"/>
          <w:sz w:val="28"/>
          <w:szCs w:val="28"/>
        </w:rPr>
        <w:t>)</w:t>
      </w:r>
      <w:r w:rsidR="00DA591D" w:rsidRPr="00FE4351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 России празднуется как</w:t>
      </w:r>
      <w:r w:rsidR="008924A2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День Побед</w:t>
      </w:r>
      <w:r w:rsidR="00811AB9">
        <w:rPr>
          <w:rFonts w:ascii="Times New Roman" w:hAnsi="Times New Roman" w:cs="Times New Roman"/>
          <w:sz w:val="28"/>
          <w:szCs w:val="28"/>
        </w:rPr>
        <w:t>ы – н</w:t>
      </w:r>
      <w:r w:rsidRPr="00FE4351">
        <w:rPr>
          <w:rFonts w:ascii="Times New Roman" w:hAnsi="Times New Roman" w:cs="Times New Roman"/>
          <w:sz w:val="28"/>
          <w:szCs w:val="28"/>
        </w:rPr>
        <w:t xml:space="preserve">а Красной площади проводится парад. </w:t>
      </w:r>
      <w:r w:rsidR="00811AB9">
        <w:rPr>
          <w:rFonts w:ascii="Times New Roman" w:hAnsi="Times New Roman" w:cs="Times New Roman"/>
          <w:sz w:val="28"/>
          <w:szCs w:val="28"/>
        </w:rPr>
        <w:t>В</w:t>
      </w:r>
      <w:r w:rsidRPr="00FE4351">
        <w:rPr>
          <w:rFonts w:ascii="Times New Roman" w:hAnsi="Times New Roman" w:cs="Times New Roman"/>
          <w:sz w:val="28"/>
          <w:szCs w:val="28"/>
        </w:rPr>
        <w:t xml:space="preserve"> 1945 г</w:t>
      </w:r>
      <w:r w:rsidR="00942C1A">
        <w:rPr>
          <w:rFonts w:ascii="Times New Roman" w:hAnsi="Times New Roman" w:cs="Times New Roman"/>
          <w:sz w:val="28"/>
          <w:szCs w:val="28"/>
        </w:rPr>
        <w:t xml:space="preserve">оду </w:t>
      </w:r>
      <w:r w:rsidR="00811AB9">
        <w:rPr>
          <w:rFonts w:ascii="Times New Roman" w:hAnsi="Times New Roman" w:cs="Times New Roman"/>
          <w:sz w:val="28"/>
          <w:szCs w:val="28"/>
        </w:rPr>
        <w:t xml:space="preserve">тоже </w:t>
      </w:r>
      <w:r w:rsidR="00942C1A">
        <w:rPr>
          <w:rFonts w:ascii="Times New Roman" w:hAnsi="Times New Roman" w:cs="Times New Roman"/>
          <w:sz w:val="28"/>
          <w:szCs w:val="28"/>
        </w:rPr>
        <w:t>проходили несколько парадов.</w:t>
      </w:r>
      <w:r w:rsidRPr="00FE4351">
        <w:rPr>
          <w:rFonts w:ascii="Times New Roman" w:hAnsi="Times New Roman" w:cs="Times New Roman"/>
          <w:sz w:val="28"/>
          <w:szCs w:val="28"/>
        </w:rPr>
        <w:t xml:space="preserve"> </w:t>
      </w:r>
      <w:r w:rsidR="00942C1A">
        <w:rPr>
          <w:rFonts w:ascii="Times New Roman" w:hAnsi="Times New Roman" w:cs="Times New Roman"/>
          <w:sz w:val="28"/>
          <w:szCs w:val="28"/>
        </w:rPr>
        <w:t>В</w:t>
      </w:r>
      <w:r w:rsidRPr="00FE4351">
        <w:rPr>
          <w:rFonts w:ascii="Times New Roman" w:hAnsi="Times New Roman" w:cs="Times New Roman"/>
          <w:sz w:val="28"/>
          <w:szCs w:val="28"/>
        </w:rPr>
        <w:t xml:space="preserve">спомним </w:t>
      </w:r>
      <w:r w:rsidR="002707A3">
        <w:rPr>
          <w:rFonts w:ascii="Times New Roman" w:hAnsi="Times New Roman" w:cs="Times New Roman"/>
          <w:sz w:val="28"/>
          <w:szCs w:val="28"/>
        </w:rPr>
        <w:t>один из н</w:t>
      </w:r>
      <w:r w:rsidRPr="00FE4351">
        <w:rPr>
          <w:rFonts w:ascii="Times New Roman" w:hAnsi="Times New Roman" w:cs="Times New Roman"/>
          <w:sz w:val="28"/>
          <w:szCs w:val="28"/>
        </w:rPr>
        <w:t>их</w:t>
      </w:r>
      <w:r w:rsidR="002707A3">
        <w:rPr>
          <w:rFonts w:ascii="Times New Roman" w:hAnsi="Times New Roman" w:cs="Times New Roman"/>
          <w:sz w:val="28"/>
          <w:szCs w:val="28"/>
        </w:rPr>
        <w:t xml:space="preserve"> – и</w:t>
      </w:r>
      <w:r w:rsidRPr="00FE4351">
        <w:rPr>
          <w:rFonts w:ascii="Times New Roman" w:hAnsi="Times New Roman" w:cs="Times New Roman"/>
          <w:sz w:val="28"/>
          <w:szCs w:val="28"/>
        </w:rPr>
        <w:t>с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торический парад в</w:t>
      </w:r>
      <w:r w:rsidR="00811AB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ознаменование победы СССР над</w:t>
      </w:r>
      <w:r w:rsidR="002707A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D86429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фашистской Германией</w:t>
      </w:r>
      <w:r w:rsidR="002707A3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</w:t>
      </w:r>
      <w:r w:rsidR="002707A3">
        <w:rPr>
          <w:rFonts w:ascii="Times New Roman" w:hAnsi="Times New Roman" w:cs="Times New Roman"/>
          <w:sz w:val="28"/>
          <w:szCs w:val="28"/>
        </w:rPr>
        <w:t xml:space="preserve"> </w:t>
      </w:r>
      <w:r w:rsidRPr="00FE4351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 w:rsidR="002707A3">
        <w:rPr>
          <w:rFonts w:ascii="Times New Roman" w:hAnsi="Times New Roman" w:cs="Times New Roman"/>
          <w:sz w:val="28"/>
          <w:szCs w:val="28"/>
        </w:rPr>
        <w:t>.</w:t>
      </w:r>
      <w:r w:rsidRPr="00FE4351">
        <w:rPr>
          <w:rFonts w:ascii="Times New Roman" w:hAnsi="Times New Roman" w:cs="Times New Roman"/>
          <w:sz w:val="28"/>
          <w:szCs w:val="28"/>
        </w:rPr>
        <w:t xml:space="preserve"> Парад принимал заместитель Верховного главнокомандующего, маршал Советского Союза Георгий Жуков. Командовал парадом маршал Советского Союза Константин Рокоссовский.</w:t>
      </w:r>
    </w:p>
    <w:p w:rsidR="00D86429" w:rsidRPr="00FE4351" w:rsidRDefault="00D86429" w:rsidP="00D864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4351">
        <w:rPr>
          <w:rFonts w:ascii="Times New Roman" w:hAnsi="Times New Roman" w:cs="Times New Roman"/>
          <w:sz w:val="28"/>
          <w:szCs w:val="28"/>
        </w:rPr>
        <w:lastRenderedPageBreak/>
        <w:t>Найдите значение выражени</w:t>
      </w:r>
      <w:r w:rsidR="002707A3">
        <w:rPr>
          <w:rFonts w:ascii="Times New Roman" w:hAnsi="Times New Roman" w:cs="Times New Roman"/>
          <w:sz w:val="28"/>
          <w:szCs w:val="28"/>
        </w:rPr>
        <w:t>й</w:t>
      </w:r>
      <w:r w:rsidRPr="00FE4351">
        <w:rPr>
          <w:rFonts w:ascii="Times New Roman" w:hAnsi="Times New Roman" w:cs="Times New Roman"/>
          <w:sz w:val="28"/>
          <w:szCs w:val="28"/>
        </w:rPr>
        <w:t>, получ</w:t>
      </w:r>
      <w:r w:rsidR="002707A3">
        <w:rPr>
          <w:rFonts w:ascii="Times New Roman" w:hAnsi="Times New Roman" w:cs="Times New Roman"/>
          <w:sz w:val="28"/>
          <w:szCs w:val="28"/>
        </w:rPr>
        <w:t>енные</w:t>
      </w:r>
      <w:r w:rsidRPr="00FE4351">
        <w:rPr>
          <w:rFonts w:ascii="Times New Roman" w:hAnsi="Times New Roman" w:cs="Times New Roman"/>
          <w:sz w:val="28"/>
          <w:szCs w:val="28"/>
        </w:rPr>
        <w:t xml:space="preserve"> </w:t>
      </w:r>
      <w:r w:rsidR="002707A3">
        <w:rPr>
          <w:rFonts w:ascii="Times New Roman" w:hAnsi="Times New Roman" w:cs="Times New Roman"/>
          <w:sz w:val="28"/>
          <w:szCs w:val="28"/>
        </w:rPr>
        <w:t>значения</w:t>
      </w:r>
      <w:r w:rsidRPr="00FE4351">
        <w:rPr>
          <w:rFonts w:ascii="Times New Roman" w:hAnsi="Times New Roman" w:cs="Times New Roman"/>
          <w:sz w:val="28"/>
          <w:szCs w:val="28"/>
        </w:rPr>
        <w:t xml:space="preserve"> запишите в соответствующ</w:t>
      </w:r>
      <w:r w:rsidR="002707A3">
        <w:rPr>
          <w:rFonts w:ascii="Times New Roman" w:hAnsi="Times New Roman" w:cs="Times New Roman"/>
          <w:sz w:val="28"/>
          <w:szCs w:val="28"/>
        </w:rPr>
        <w:t>их</w:t>
      </w:r>
      <w:r w:rsidRPr="00FE4351">
        <w:rPr>
          <w:rFonts w:ascii="Times New Roman" w:hAnsi="Times New Roman" w:cs="Times New Roman"/>
          <w:sz w:val="28"/>
          <w:szCs w:val="28"/>
        </w:rPr>
        <w:t xml:space="preserve"> ячейк</w:t>
      </w:r>
      <w:r w:rsidR="002707A3">
        <w:rPr>
          <w:rFonts w:ascii="Times New Roman" w:hAnsi="Times New Roman" w:cs="Times New Roman"/>
          <w:sz w:val="28"/>
          <w:szCs w:val="28"/>
        </w:rPr>
        <w:t>ах</w:t>
      </w:r>
      <w:r w:rsidRPr="00FE4351">
        <w:rPr>
          <w:rFonts w:ascii="Times New Roman" w:hAnsi="Times New Roman" w:cs="Times New Roman"/>
          <w:sz w:val="28"/>
          <w:szCs w:val="28"/>
        </w:rPr>
        <w:t xml:space="preserve">, и вы узнаете дату проведения парада.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042"/>
        <w:gridCol w:w="5072"/>
        <w:gridCol w:w="3237"/>
      </w:tblGrid>
      <w:tr w:rsidR="00D86429" w:rsidRPr="00FE4351" w:rsidTr="008A6C38">
        <w:trPr>
          <w:trHeight w:val="1134"/>
        </w:trPr>
        <w:tc>
          <w:tcPr>
            <w:tcW w:w="1042" w:type="dxa"/>
            <w:vMerge w:val="restart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5072" w:type="dxa"/>
            <w:vAlign w:val="center"/>
          </w:tcPr>
          <w:p w:rsidR="00D86429" w:rsidRPr="00FE4351" w:rsidRDefault="00407539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728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26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:754-700</m:t>
                </m:r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2" w:type="dxa"/>
            <w:vAlign w:val="center"/>
          </w:tcPr>
          <w:p w:rsidR="00D86429" w:rsidRPr="00FE4351" w:rsidRDefault="00407539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</m:sup>
                    </m:sSup>
                  </m:num>
                  <m:den>
                    <m:rad>
                      <m:ra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12</m:t>
                        </m:r>
                      </m:deg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16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 w:val="restart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072" w:type="dxa"/>
            <w:vAlign w:val="center"/>
          </w:tcPr>
          <w:p w:rsidR="00D86429" w:rsidRPr="00FE4351" w:rsidRDefault="00407539" w:rsidP="008A6C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5∙10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125</m:t>
                    </m:r>
                  </m:den>
                </m:f>
              </m:oMath>
            </m:oMathPara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Merge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2" w:type="dxa"/>
            <w:vAlign w:val="center"/>
          </w:tcPr>
          <w:p w:rsidR="00D86429" w:rsidRPr="008B76A2" w:rsidRDefault="008B76A2" w:rsidP="008B76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площадь кольца, ограниченного концентрическими окружностями, радиусы которых равны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29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e>
                  </m:rad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полученного результата вычтите 2</w:t>
            </w:r>
            <w:r w:rsidRPr="008B76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B76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37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D86429" w:rsidRPr="00FE4351" w:rsidTr="008A6C38">
        <w:trPr>
          <w:trHeight w:val="1134"/>
        </w:trPr>
        <w:tc>
          <w:tcPr>
            <w:tcW w:w="1042" w:type="dxa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309" w:type="dxa"/>
            <w:gridSpan w:val="2"/>
            <w:vAlign w:val="center"/>
          </w:tcPr>
          <w:p w:rsidR="00D86429" w:rsidRPr="00FE4351" w:rsidRDefault="00D86429" w:rsidP="008A6C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51">
              <w:rPr>
                <w:rFonts w:ascii="Times New Roman" w:hAnsi="Times New Roman" w:cs="Times New Roman"/>
                <w:b/>
                <w:sz w:val="28"/>
                <w:szCs w:val="28"/>
              </w:rPr>
              <w:t>1945</w:t>
            </w:r>
          </w:p>
        </w:tc>
      </w:tr>
    </w:tbl>
    <w:p w:rsidR="00416E6F" w:rsidRDefault="00416E6F" w:rsidP="00667C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94476" w:rsidRPr="007F459F" w:rsidRDefault="00994476" w:rsidP="00994476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 w:rsidR="00E90D7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Легендарные машины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5B0B86" w:rsidRPr="00E90D79" w:rsidRDefault="005B0B86" w:rsidP="00015E0F">
      <w:pPr>
        <w:pStyle w:val="a4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90D7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В одной из витрин музея найдите уменьшенную копию </w:t>
      </w:r>
      <w:r w:rsidR="00E90D79" w:rsidRPr="00E90D7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главного советского грузовика</w:t>
      </w:r>
      <w:r w:rsidRPr="00E90D7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 Постарайтесь выяснить прозвище этого автомобиля</w:t>
      </w:r>
      <w:r w:rsidR="00550C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tbl>
      <w:tblPr>
        <w:tblStyle w:val="a3"/>
        <w:tblW w:w="0" w:type="auto"/>
        <w:tblInd w:w="1526" w:type="dxa"/>
        <w:tblLook w:val="04A0" w:firstRow="1" w:lastRow="0" w:firstColumn="1" w:lastColumn="0" w:noHBand="0" w:noVBand="1"/>
      </w:tblPr>
      <w:tblGrid>
        <w:gridCol w:w="3369"/>
        <w:gridCol w:w="3544"/>
      </w:tblGrid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-108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Марка</w:t>
            </w:r>
          </w:p>
        </w:tc>
        <w:tc>
          <w:tcPr>
            <w:tcW w:w="3544" w:type="dxa"/>
          </w:tcPr>
          <w:p w:rsidR="00E90D79" w:rsidRDefault="00E90D79" w:rsidP="00E90D79">
            <w:pPr>
              <w:ind w:left="-108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Грузоподъемность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ЗИС-5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3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ЗИС-6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4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ГАЗ-АА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1,5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ГАЗ-ААА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Яг-4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 т</w:t>
            </w:r>
          </w:p>
        </w:tc>
      </w:tr>
      <w:tr w:rsidR="00E90D79" w:rsidTr="00E90D79">
        <w:tc>
          <w:tcPr>
            <w:tcW w:w="3369" w:type="dxa"/>
          </w:tcPr>
          <w:p w:rsidR="00E90D79" w:rsidRDefault="00E90D79" w:rsidP="00E90D79">
            <w:pPr>
              <w:ind w:left="34" w:hanging="34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Яг-10</w:t>
            </w:r>
          </w:p>
        </w:tc>
        <w:tc>
          <w:tcPr>
            <w:tcW w:w="3544" w:type="dxa"/>
          </w:tcPr>
          <w:p w:rsidR="00E90D79" w:rsidRDefault="00E90D79" w:rsidP="00E90D79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8 т</w:t>
            </w:r>
          </w:p>
        </w:tc>
      </w:tr>
    </w:tbl>
    <w:p w:rsidR="00E90D79" w:rsidRDefault="00E90D79" w:rsidP="005B0B86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550C1F" w:rsidRDefault="00E90D79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Прозвище</w:t>
      </w:r>
      <w:r w:rsidR="00550C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этого</w:t>
      </w:r>
      <w:r w:rsidR="00550C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знаменитого</w:t>
      </w:r>
      <w:r w:rsidR="00550C1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грузовика: </w:t>
      </w:r>
    </w:p>
    <w:p w:rsidR="00E90D79" w:rsidRDefault="00E90D79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___________________________________________________________________</w:t>
      </w:r>
    </w:p>
    <w:p w:rsidR="004C239A" w:rsidRPr="00550C1F" w:rsidRDefault="004C239A" w:rsidP="00E90D79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Pr="00FA7D97" w:rsidRDefault="001453E6" w:rsidP="00015E0F">
      <w:pPr>
        <w:pStyle w:val="a4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Грузовик, о котором шла речь в пункте 1, тащит за собой по льду Ладожского озера сани. Площадь соприкосновения саней со льдом равна 7/16 площади соприкосновения колес полуторки со льдом. Масса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с грузом 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 xml:space="preserve">равна 3 т, масса саней с грузом равна 1,6 т. Общее давление 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грузовика</w:t>
      </w:r>
      <w:r w:rsidRPr="001453E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и саней на лед равно 1184 кПа. </w:t>
      </w:r>
      <w:r w:rsidRPr="00FA7D9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Найдите площадь полозьев саней.</w:t>
      </w:r>
      <w:r w:rsidRPr="001453E6">
        <w:rPr>
          <w:noProof/>
        </w:rPr>
        <w:t xml:space="preserve"> </w:t>
      </w:r>
      <w:r w:rsidR="00FA7D97" w:rsidRPr="00FA7D97">
        <w:rPr>
          <w:rFonts w:ascii="Times New Roman" w:hAnsi="Times New Roman" w:cs="Times New Roman"/>
          <w:noProof/>
          <w:sz w:val="28"/>
          <w:szCs w:val="28"/>
        </w:rPr>
        <w:t>Ответ окргулите до сотых.</w:t>
      </w:r>
    </w:p>
    <w:p w:rsidR="00E90D79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453E6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1951466</wp:posOffset>
            </wp:positionH>
            <wp:positionV relativeFrom="paragraph">
              <wp:posOffset>6294</wp:posOffset>
            </wp:positionV>
            <wp:extent cx="3204210" cy="1920875"/>
            <wp:effectExtent l="0" t="0" r="0" b="3175"/>
            <wp:wrapTight wrapText="bothSides">
              <wp:wrapPolygon edited="0">
                <wp:start x="514" y="0"/>
                <wp:lineTo x="0" y="428"/>
                <wp:lineTo x="0" y="20779"/>
                <wp:lineTo x="385" y="21421"/>
                <wp:lineTo x="514" y="21421"/>
                <wp:lineTo x="20932" y="21421"/>
                <wp:lineTo x="21061" y="21421"/>
                <wp:lineTo x="21446" y="20779"/>
                <wp:lineTo x="21446" y="428"/>
                <wp:lineTo x="20932" y="0"/>
                <wp:lineTo x="514" y="0"/>
              </wp:wrapPolygon>
            </wp:wrapTight>
            <wp:docPr id="17409" name="Picture 1" descr="C:\Users\Сергей\Desktop\946-articles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Users\Сергей\Desktop\946-articles-foto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D79" w:rsidRDefault="00E90D79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Default="00E90D79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4C239A" w:rsidRDefault="004C239A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A7D97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FA7D97" w:rsidRDefault="00FA7D97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P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Решение:</w:t>
      </w: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E4DDE" w:rsidRDefault="000E4DDE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E4DDE" w:rsidRDefault="000E4DDE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E4DDE" w:rsidRDefault="000E4DDE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E4DDE" w:rsidRDefault="000E4DDE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0E4DDE" w:rsidRDefault="000E4DDE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142D11" w:rsidRDefault="00142D11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E90D79" w:rsidRDefault="001453E6" w:rsidP="007C3E1E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</w:t>
      </w:r>
      <w:r w:rsidR="00142D1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</w:t>
      </w:r>
      <w:proofErr w:type="gramEnd"/>
      <w:r w:rsidR="00142D1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___________________________________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</w:t>
      </w:r>
    </w:p>
    <w:p w:rsidR="00142D11" w:rsidRDefault="00142D11">
      <w:pP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br w:type="page"/>
      </w:r>
    </w:p>
    <w:p w:rsidR="001453E6" w:rsidRPr="00CB30D3" w:rsidRDefault="001453E6" w:rsidP="007C3E1E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30D3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lastRenderedPageBreak/>
        <w:t>Задание 3</w:t>
      </w:r>
      <w:r w:rsidR="00EC1625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t>.</w:t>
      </w:r>
      <w:r w:rsidRPr="00CB30D3">
        <w:rPr>
          <w:rFonts w:ascii="Times New Roman" w:eastAsia="Calibri" w:hAnsi="Times New Roman" w:cs="Times New Roman"/>
          <w:b/>
          <w:iCs/>
          <w:color w:val="000000" w:themeColor="text1"/>
          <w:sz w:val="28"/>
          <w:szCs w:val="28"/>
          <w:lang w:eastAsia="en-US"/>
        </w:rPr>
        <w:t xml:space="preserve"> </w:t>
      </w:r>
      <w:r w:rsidRPr="00CB3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«Винтовка Мосина»</w:t>
      </w:r>
    </w:p>
    <w:p w:rsidR="00CB30D3" w:rsidRPr="00CB30D3" w:rsidRDefault="00CB30D3" w:rsidP="007C3E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351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AB3C716" wp14:editId="2DE94500">
            <wp:simplePos x="0" y="0"/>
            <wp:positionH relativeFrom="column">
              <wp:posOffset>0</wp:posOffset>
            </wp:positionH>
            <wp:positionV relativeFrom="paragraph">
              <wp:posOffset>7592</wp:posOffset>
            </wp:positionV>
            <wp:extent cx="1981835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385" y="21494"/>
                <wp:lineTo x="21385" y="0"/>
                <wp:lineTo x="0" y="0"/>
              </wp:wrapPolygon>
            </wp:wrapTight>
            <wp:docPr id="8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1891 году на вооружение русской армии была принята винтовка конструкции С.И. Мосина, которая официально остается на вооружении и в современной российской армии. Первое боевое применение винтовки Мосина 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Андижанский бой </w:t>
      </w:r>
      <w:proofErr w:type="gramStart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во время</w:t>
      </w:r>
      <w:proofErr w:type="gramEnd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Памирских</w:t>
      </w:r>
      <w:proofErr w:type="spellEnd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походов. В годы Великой Отечественной войны винтовка стала самым массовым советским стрелковым оружием. Всего с мая 1941 года до конца 1944 года было выпущено более 11 миллионов винтовок и карабинов, созданных на базе винтовки Мосина.</w:t>
      </w:r>
    </w:p>
    <w:p w:rsidR="00CB30D3" w:rsidRDefault="00CB30D3" w:rsidP="00CB30D3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B30D3" w:rsidRDefault="00CB30D3" w:rsidP="00730BCF">
      <w:pPr>
        <w:pStyle w:val="a4"/>
        <w:numPr>
          <w:ilvl w:val="0"/>
          <w:numId w:val="8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Винтовка Мосина известна также как знаменитая «трёхлинейка». Почему «тр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хлинейка»? В русской императорской армии калибр измерялся не в миллиметрах, как сейчас, а в линиях. Используя раздел «Информация», размещённый на интерактивной панели экспозиции «Курская 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итва», деревня Прохоровка, </w:t>
      </w:r>
      <w:r w:rsidR="00FA7D97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7D97"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миллиметров в одной линии. </w:t>
      </w:r>
    </w:p>
    <w:p w:rsidR="00FA7D97" w:rsidRDefault="00FA7D97" w:rsidP="00730BCF">
      <w:pPr>
        <w:pStyle w:val="a4"/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0D3" w:rsidRDefault="00CB30D3" w:rsidP="00730BCF">
      <w:pPr>
        <w:pStyle w:val="a4"/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Ответ:_</w:t>
      </w:r>
      <w:proofErr w:type="gramEnd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</w:t>
      </w:r>
      <w:r w:rsidR="00730BCF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730BCF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___________________________________.</w:t>
      </w:r>
    </w:p>
    <w:p w:rsidR="00CB30D3" w:rsidRPr="00CB30D3" w:rsidRDefault="00CB30D3" w:rsidP="00FF0147">
      <w:pPr>
        <w:pStyle w:val="a4"/>
        <w:numPr>
          <w:ilvl w:val="0"/>
          <w:numId w:val="8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тренировочных стрельбах боец Красной </w:t>
      </w:r>
      <w:r w:rsidR="00FF014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рмии Петров стреляет по мишеням из винтовки Мосина. Вероятность попадания в мишень при одном 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стре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ле равна 0,</w:t>
      </w:r>
      <w:r w:rsidR="008A6C38">
        <w:rPr>
          <w:rFonts w:ascii="Times New Roman" w:hAnsi="Times New Roman" w:cs="Times New Roman"/>
          <w:color w:val="000000" w:themeColor="text1"/>
          <w:sz w:val="28"/>
          <w:szCs w:val="28"/>
        </w:rPr>
        <w:t>75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Найдите вероятность того, что боец Петров первые </w:t>
      </w:r>
      <w:r w:rsidR="008A6C38">
        <w:rPr>
          <w:rFonts w:ascii="Times New Roman" w:hAnsi="Times New Roman" w:cs="Times New Roman"/>
          <w:color w:val="000000" w:themeColor="text1"/>
          <w:sz w:val="28"/>
          <w:szCs w:val="28"/>
        </w:rPr>
        <w:t>два</w:t>
      </w:r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раза попал в мишени, а последние два промахнулся. Результат округлите до сотых.</w:t>
      </w:r>
    </w:p>
    <w:p w:rsidR="00E73452" w:rsidRDefault="00E73452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Решение: </w:t>
      </w: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147" w:rsidRDefault="00FF0147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147" w:rsidRDefault="00FF0147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0147" w:rsidRDefault="00FF0147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0D3" w:rsidRPr="00CB30D3" w:rsidRDefault="00CB30D3" w:rsidP="00CB30D3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Ответ:_</w:t>
      </w:r>
      <w:proofErr w:type="gramEnd"/>
      <w:r w:rsidRPr="00CB30D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________________________________________________________.</w:t>
      </w:r>
    </w:p>
    <w:p w:rsidR="008A6C38" w:rsidRDefault="008A6C38" w:rsidP="008A6C38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B30D3" w:rsidRPr="00CB30D3" w:rsidRDefault="00CB30D3" w:rsidP="008A6C3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3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4</w:t>
      </w:r>
      <w:r w:rsidR="00A46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0651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Условные обозначения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142D11" w:rsidRDefault="00DF446F" w:rsidP="00015E0F">
      <w:pPr>
        <w:pStyle w:val="a4"/>
        <w:numPr>
          <w:ilvl w:val="0"/>
          <w:numId w:val="9"/>
        </w:num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Поражаемое пространство от боеприпаса определяется линией</w:t>
      </w:r>
    </w:p>
    <w:p w:rsidR="00CB30D3" w:rsidRDefault="00DF446F" w:rsidP="00015E0F">
      <w:pPr>
        <w:pStyle w:val="a4"/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-6x-2y-615=0.</m:t>
        </m:r>
      </m:oMath>
    </w:p>
    <w:p w:rsidR="009A53C2" w:rsidRDefault="009A53C2" w:rsidP="00015E0F">
      <w:pPr>
        <w:pStyle w:val="a4"/>
        <w:spacing w:line="240" w:lineRule="auto"/>
        <w:ind w:hanging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Используя данные таблицы, определите название боеприпаса.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4110"/>
        <w:gridCol w:w="3686"/>
      </w:tblGrid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9A53C2" w:rsidRDefault="009A53C2" w:rsidP="008B76A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Дальность </w:t>
            </w:r>
            <w:r w:rsidR="008B76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поражения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Ручной пулемет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 км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Гаубица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17 км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Станковый пулемет 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1,4 км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Пушка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500 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Радиус поражения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Миномет</w:t>
            </w:r>
          </w:p>
        </w:tc>
        <w:tc>
          <w:tcPr>
            <w:tcW w:w="3686" w:type="dxa"/>
          </w:tcPr>
          <w:p w:rsidR="009A53C2" w:rsidRDefault="009A53C2" w:rsidP="007010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 </w:t>
            </w:r>
            <w:r w:rsidR="007010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Граната</w:t>
            </w:r>
          </w:p>
        </w:tc>
        <w:tc>
          <w:tcPr>
            <w:tcW w:w="3686" w:type="dxa"/>
          </w:tcPr>
          <w:p w:rsidR="009A53C2" w:rsidRDefault="00701008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</w:t>
            </w:r>
            <w:r w:rsidR="009A5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Противопехотная мина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25 м</w:t>
            </w:r>
          </w:p>
        </w:tc>
      </w:tr>
      <w:tr w:rsidR="009A53C2" w:rsidTr="008A6C38">
        <w:tc>
          <w:tcPr>
            <w:tcW w:w="4110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Противотанковая мина</w:t>
            </w:r>
          </w:p>
        </w:tc>
        <w:tc>
          <w:tcPr>
            <w:tcW w:w="3686" w:type="dxa"/>
          </w:tcPr>
          <w:p w:rsidR="009A53C2" w:rsidRDefault="009A53C2" w:rsidP="008A6C3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150 м</w:t>
            </w:r>
          </w:p>
        </w:tc>
      </w:tr>
    </w:tbl>
    <w:p w:rsidR="009A53C2" w:rsidRPr="009A53C2" w:rsidRDefault="009A53C2" w:rsidP="009A53C2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446F" w:rsidRDefault="00DF446F" w:rsidP="00015E0F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Определите условное обозначение</w:t>
      </w:r>
      <w:r w:rsidRPr="00EC04B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которому этот боеприпас можно найти на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схеме «Действи</w:t>
      </w:r>
      <w:r w:rsidR="00015E0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 при овладении с. Участок №</w:t>
      </w:r>
      <w:r w:rsidR="00015E0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5»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, расположенной на интерактивной панели экспозиции «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форсирование Днепра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город</w:t>
      </w:r>
      <w:r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46CB" w:rsidRPr="009A53C2">
        <w:rPr>
          <w:rFonts w:ascii="Times New Roman" w:hAnsi="Times New Roman" w:cs="Times New Roman"/>
          <w:color w:val="000000" w:themeColor="text1"/>
          <w:sz w:val="28"/>
          <w:szCs w:val="28"/>
        </w:rPr>
        <w:t>Севастополь.</w:t>
      </w:r>
    </w:p>
    <w:p w:rsidR="00D919CB" w:rsidRDefault="00D919CB" w:rsidP="00D919CB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0E02" w:rsidRDefault="00D919CB" w:rsidP="00015E0F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19CB">
        <w:rPr>
          <w:rFonts w:ascii="Times New Roman" w:hAnsi="Times New Roman" w:cs="Times New Roman"/>
          <w:sz w:val="28"/>
          <w:szCs w:val="28"/>
        </w:rPr>
        <w:t xml:space="preserve">Определите координаты обозначения на схеме 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>«Действи</w:t>
      </w:r>
      <w:r w:rsidR="00015E0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 при овладении с. Участок №</w:t>
      </w:r>
      <w:r w:rsidR="00015E0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919CB">
        <w:rPr>
          <w:rFonts w:ascii="Times New Roman" w:hAnsi="Times New Roman" w:cs="Times New Roman"/>
          <w:color w:val="000000" w:themeColor="text1"/>
          <w:sz w:val="28"/>
          <w:szCs w:val="28"/>
        </w:rPr>
        <w:t>5»</w:t>
      </w:r>
      <w:r w:rsidRPr="00D919CB">
        <w:rPr>
          <w:rFonts w:ascii="Times New Roman" w:hAnsi="Times New Roman" w:cs="Times New Roman"/>
          <w:sz w:val="28"/>
          <w:szCs w:val="28"/>
        </w:rPr>
        <w:t xml:space="preserve">, выраженные целыми числами. </w:t>
      </w:r>
    </w:p>
    <w:p w:rsidR="00F90E02" w:rsidRPr="00F90E02" w:rsidRDefault="00F90E02" w:rsidP="00F90E0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19CB" w:rsidRPr="00D919CB" w:rsidRDefault="00D919CB" w:rsidP="00015E0F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19CB">
        <w:rPr>
          <w:rFonts w:ascii="Times New Roman" w:hAnsi="Times New Roman" w:cs="Times New Roman"/>
          <w:sz w:val="28"/>
          <w:szCs w:val="28"/>
        </w:rPr>
        <w:t xml:space="preserve">Для определения координат примите за начало отсчета левый нижний край схемы, за </w:t>
      </w:r>
      <w:proofErr w:type="gramStart"/>
      <w:r w:rsidRPr="00D919CB">
        <w:rPr>
          <w:rFonts w:ascii="Times New Roman" w:hAnsi="Times New Roman" w:cs="Times New Roman"/>
          <w:sz w:val="28"/>
          <w:szCs w:val="28"/>
        </w:rPr>
        <w:t xml:space="preserve">ось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D919CB">
        <w:rPr>
          <w:rFonts w:ascii="Times New Roman" w:hAnsi="Times New Roman" w:cs="Times New Roman"/>
          <w:sz w:val="28"/>
          <w:szCs w:val="28"/>
        </w:rPr>
        <w:t xml:space="preserve"> направление</w:t>
      </w:r>
      <w:proofErr w:type="gramEnd"/>
      <w:r w:rsidRPr="00D919CB">
        <w:rPr>
          <w:rFonts w:ascii="Times New Roman" w:hAnsi="Times New Roman" w:cs="Times New Roman"/>
          <w:sz w:val="28"/>
          <w:szCs w:val="28"/>
        </w:rPr>
        <w:t xml:space="preserve"> с запада на восток, за ось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D919CB">
        <w:rPr>
          <w:rFonts w:ascii="Times New Roman" w:hAnsi="Times New Roman" w:cs="Times New Roman"/>
          <w:sz w:val="28"/>
          <w:szCs w:val="28"/>
        </w:rPr>
        <w:t xml:space="preserve"> направление с юга на север, за единичный отрезок – длину стороны одного квадрата, на котор</w:t>
      </w:r>
      <w:r w:rsidR="00243C7A">
        <w:rPr>
          <w:rFonts w:ascii="Times New Roman" w:hAnsi="Times New Roman" w:cs="Times New Roman"/>
          <w:sz w:val="28"/>
          <w:szCs w:val="28"/>
        </w:rPr>
        <w:t>ы</w:t>
      </w:r>
      <w:r w:rsidRPr="00D919CB">
        <w:rPr>
          <w:rFonts w:ascii="Times New Roman" w:hAnsi="Times New Roman" w:cs="Times New Roman"/>
          <w:sz w:val="28"/>
          <w:szCs w:val="28"/>
        </w:rPr>
        <w:t xml:space="preserve">е разделена карта. Если точка не является внутренней для объекта, то укажите целые координаты ближайших точек. </w:t>
      </w:r>
    </w:p>
    <w:p w:rsidR="00D919CB" w:rsidRDefault="00E77876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</w:t>
      </w:r>
    </w:p>
    <w:p w:rsidR="00D919CB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Боеприпас – ___________________</w:t>
      </w:r>
      <w:r w:rsidR="00243C7A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______________. </w:t>
      </w:r>
    </w:p>
    <w:p w:rsidR="00D919CB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Условное обозначение –_______________________________</w:t>
      </w:r>
      <w:r w:rsidR="00243C7A">
        <w:rPr>
          <w:rFonts w:ascii="Times New Roman" w:hAnsi="Times New Roman" w:cs="Times New Roman"/>
          <w:color w:val="000000" w:themeColor="text1"/>
          <w:sz w:val="28"/>
          <w:szCs w:val="28"/>
        </w:rPr>
        <w:t>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_______.</w:t>
      </w:r>
    </w:p>
    <w:p w:rsidR="00D919CB" w:rsidRPr="009A53C2" w:rsidRDefault="00D919CB" w:rsidP="00D919C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Координаты ________________________________________________</w:t>
      </w:r>
      <w:r w:rsidR="00243C7A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_.</w:t>
      </w:r>
    </w:p>
    <w:p w:rsidR="00EC04B0" w:rsidRDefault="00EC04B0" w:rsidP="00E04438">
      <w:pPr>
        <w:pStyle w:val="a4"/>
        <w:spacing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2D11" w:rsidRDefault="00142D1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919CB" w:rsidRDefault="00E04438" w:rsidP="00D919C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19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4075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 заданию 4 (</w:t>
      </w:r>
      <w:r w:rsidR="00D919CB" w:rsidRPr="00D919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075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bookmarkStart w:id="0" w:name="_GoBack"/>
      <w:bookmarkEnd w:id="0"/>
    </w:p>
    <w:p w:rsidR="00E04438" w:rsidRPr="009A53C2" w:rsidRDefault="00E04438" w:rsidP="00D919CB">
      <w:pPr>
        <w:pStyle w:val="a4"/>
        <w:spacing w:line="240" w:lineRule="auto"/>
        <w:ind w:left="64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43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33304" cy="4444779"/>
            <wp:effectExtent l="0" t="0" r="0" b="0"/>
            <wp:docPr id="3" name="Рисунок 3" descr="C:\Users\vorobevana\Desktop\ГМЦ 20-21\Урок в музеи Победы\Инженерные классы\Условные 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bevana\Desktop\ГМЦ 20-21\Урок в музеи Победы\Инженерные классы\Условные 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9" cy="44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2E" w:rsidRDefault="0006512E" w:rsidP="00EF4CE1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C04B0">
        <w:rPr>
          <w:rFonts w:ascii="Times New Roman" w:hAnsi="Times New Roman" w:cs="Times New Roman"/>
          <w:b/>
          <w:noProof/>
          <w:sz w:val="28"/>
          <w:szCs w:val="28"/>
        </w:rPr>
        <w:t>Зада</w:t>
      </w:r>
      <w:r w:rsidR="00EC04B0" w:rsidRPr="00EC04B0">
        <w:rPr>
          <w:rFonts w:ascii="Times New Roman" w:hAnsi="Times New Roman" w:cs="Times New Roman"/>
          <w:b/>
          <w:noProof/>
          <w:sz w:val="28"/>
          <w:szCs w:val="28"/>
        </w:rPr>
        <w:t>ние</w:t>
      </w:r>
      <w:r w:rsidRPr="00EC04B0">
        <w:rPr>
          <w:rFonts w:ascii="Times New Roman" w:hAnsi="Times New Roman" w:cs="Times New Roman"/>
          <w:b/>
          <w:noProof/>
          <w:sz w:val="28"/>
          <w:szCs w:val="28"/>
        </w:rPr>
        <w:t xml:space="preserve"> 5</w:t>
      </w:r>
      <w:r w:rsidR="00E77876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EC04B0">
        <w:rPr>
          <w:rFonts w:ascii="Times New Roman" w:hAnsi="Times New Roman" w:cs="Times New Roman"/>
          <w:b/>
          <w:noProof/>
          <w:sz w:val="28"/>
          <w:szCs w:val="28"/>
        </w:rPr>
        <w:t xml:space="preserve"> «Пушки ВОВ»</w:t>
      </w:r>
    </w:p>
    <w:p w:rsidR="00EF4CE1" w:rsidRPr="00F03A4C" w:rsidRDefault="00EF4CE1" w:rsidP="00F03A4C">
      <w:pPr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Среди музейных экспонатов найдите артиллерийское орудие, которое вы видите на фотографии.</w:t>
      </w:r>
    </w:p>
    <w:p w:rsidR="00EF4CE1" w:rsidRPr="0006512E" w:rsidRDefault="00EF4CE1" w:rsidP="00EF4CE1">
      <w:pPr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06512E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 wp14:anchorId="1BD53F45" wp14:editId="5EE909DD">
            <wp:extent cx="2655837" cy="1991878"/>
            <wp:effectExtent l="0" t="0" r="0" b="8890"/>
            <wp:docPr id="12" name="Рисунок 12" descr="C:\Users\samoylikgv\Downloads\IMG_84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ylikgv\Downloads\IMG_848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8" cy="19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E1" w:rsidRPr="00F03A4C" w:rsidRDefault="00EF4CE1" w:rsidP="00F85331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Определите название пушки, представленной в экспозиции. Произведите для этого необходимые измерения и используйте приведенную здесь таблицу. Учтите при этом, что количество калибров (</w:t>
      </w:r>
      <w:proofErr w:type="spellStart"/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клб</w:t>
      </w:r>
      <w:proofErr w:type="spellEnd"/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), в которых измеряется длина ствола орудия</w:t>
      </w:r>
      <w:r w:rsidR="00E7787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F03A4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– это число, которое обозначает, сколько раз калибр орудия укладывается в длине ствола орудия. 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410"/>
        <w:gridCol w:w="2551"/>
      </w:tblGrid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gridSpan w:val="3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Пушки</w:t>
            </w:r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Данные орудий</w:t>
            </w:r>
          </w:p>
        </w:tc>
        <w:tc>
          <w:tcPr>
            <w:tcW w:w="2268" w:type="dxa"/>
          </w:tcPr>
          <w:p w:rsidR="00EF4CE1" w:rsidRPr="00AC03B6" w:rsidRDefault="0085524D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1937 года (53-К)</w:t>
            </w:r>
          </w:p>
        </w:tc>
        <w:tc>
          <w:tcPr>
            <w:tcW w:w="2410" w:type="dxa"/>
          </w:tcPr>
          <w:p w:rsidR="00EF4CE1" w:rsidRPr="00EF4CE1" w:rsidRDefault="0085524D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1930 года (1-К)</w:t>
            </w:r>
          </w:p>
        </w:tc>
        <w:tc>
          <w:tcPr>
            <w:tcW w:w="2551" w:type="dxa"/>
          </w:tcPr>
          <w:p w:rsidR="00EF4CE1" w:rsidRPr="00EF4CE1" w:rsidRDefault="0085524D" w:rsidP="00AC03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EF4CE1"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ротивотанковая пушка образца 1942 года (</w:t>
            </w:r>
            <w:r w:rsidR="00EF4CE1" w:rsidRPr="00AC03B6">
              <w:rPr>
                <w:rFonts w:ascii="Times New Roman" w:hAnsi="Times New Roman" w:cs="Times New Roman"/>
                <w:noProof/>
                <w:sz w:val="24"/>
                <w:szCs w:val="24"/>
              </w:rPr>
              <w:t>М-42)</w:t>
            </w:r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Калибр орудия (дюйм)</w:t>
            </w:r>
          </w:p>
        </w:tc>
        <w:tc>
          <w:tcPr>
            <w:tcW w:w="2268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C2188C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2551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AF5CCA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Длина ствола орудия (клб)</w:t>
            </w:r>
          </w:p>
        </w:tc>
        <w:tc>
          <w:tcPr>
            <w:tcW w:w="2268" w:type="dxa"/>
          </w:tcPr>
          <w:p w:rsidR="00EF4CE1" w:rsidRPr="00EF4CE1" w:rsidRDefault="00EF4CE1" w:rsidP="00AF5CC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43,</w:t>
            </w:r>
            <w:r w:rsidR="00AF5CCA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5</w:t>
            </w:r>
          </w:p>
        </w:tc>
        <w:tc>
          <w:tcPr>
            <w:tcW w:w="2410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45</w:t>
            </w:r>
          </w:p>
        </w:tc>
        <w:tc>
          <w:tcPr>
            <w:tcW w:w="2551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69</w:t>
            </w:r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85524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Дульная скорость (м/с)</w:t>
            </w:r>
          </w:p>
        </w:tc>
        <w:tc>
          <w:tcPr>
            <w:tcW w:w="2268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w:r w:rsidRPr="00EF4CE1"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  <w:t>760</w:t>
            </w:r>
          </w:p>
        </w:tc>
        <w:tc>
          <w:tcPr>
            <w:tcW w:w="2410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250</w:t>
            </w:r>
          </w:p>
        </w:tc>
        <w:tc>
          <w:tcPr>
            <w:tcW w:w="2551" w:type="dxa"/>
          </w:tcPr>
          <w:p w:rsidR="00EF4CE1" w:rsidRPr="00EF4CE1" w:rsidRDefault="00EF4CE1" w:rsidP="000A0D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870</w:t>
            </w:r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горизонтального наведения (ГН)</w:t>
            </w:r>
          </w:p>
        </w:tc>
        <w:tc>
          <w:tcPr>
            <w:tcW w:w="2268" w:type="dxa"/>
          </w:tcPr>
          <w:p w:rsidR="00EF4CE1" w:rsidRPr="00EF4CE1" w:rsidRDefault="00407539" w:rsidP="000A0D8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EF4CE1" w:rsidRDefault="00407539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EF4CE1" w:rsidRPr="00EF4CE1" w:rsidRDefault="00407539" w:rsidP="000A0D8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8F9F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60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</w:tr>
      <w:tr w:rsidR="00EF4CE1" w:rsidTr="0085524D">
        <w:tc>
          <w:tcPr>
            <w:tcW w:w="1980" w:type="dxa"/>
          </w:tcPr>
          <w:p w:rsidR="00EF4CE1" w:rsidRPr="00EF4CE1" w:rsidRDefault="00EF4CE1" w:rsidP="000A0D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4CE1">
              <w:rPr>
                <w:rFonts w:ascii="Times New Roman" w:hAnsi="Times New Roman" w:cs="Times New Roman"/>
                <w:noProof/>
                <w:sz w:val="24"/>
                <w:szCs w:val="24"/>
              </w:rPr>
              <w:t>Угол вертикального наведения (ВН)</w:t>
            </w:r>
          </w:p>
        </w:tc>
        <w:tc>
          <w:tcPr>
            <w:tcW w:w="2268" w:type="dxa"/>
          </w:tcPr>
          <w:p w:rsidR="00EF4CE1" w:rsidRPr="00E07CE9" w:rsidRDefault="00EF4CE1" w:rsidP="000A0D85">
            <w:pPr>
              <w:rPr>
                <w:rFonts w:ascii="Cambria Math" w:hAnsi="Cambria Math" w:cs="Times New Roman"/>
                <w:i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410" w:type="dxa"/>
          </w:tcPr>
          <w:p w:rsidR="00EF4CE1" w:rsidRPr="00E07CE9" w:rsidRDefault="00EF4CE1" w:rsidP="000A0D85">
            <w:pPr>
              <w:jc w:val="center"/>
              <w:rPr>
                <w:rFonts w:ascii="Cambria Math" w:hAnsi="Cambria Math" w:cs="Times New Roman"/>
                <w:i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2551" w:type="dxa"/>
          </w:tcPr>
          <w:p w:rsidR="00EF4CE1" w:rsidRPr="00E07CE9" w:rsidRDefault="00EF4CE1" w:rsidP="000A0D85">
            <w:pPr>
              <w:jc w:val="center"/>
              <w:rPr>
                <w:rFonts w:ascii="Cambria Math" w:hAnsi="Cambria Math" w:cs="Times New Roman"/>
                <w:i/>
                <w:sz w:val="24"/>
                <w:szCs w:val="24"/>
                <w:shd w:val="clear" w:color="auto" w:fill="F8F9F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8F9F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shd w:val="clear" w:color="auto" w:fill="F8F9F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25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8F9FA"/>
                      </w:rPr>
                      <m:t>°</m:t>
                    </m:r>
                  </m:sup>
                </m:sSup>
              </m:oMath>
            </m:oMathPara>
          </w:p>
        </w:tc>
      </w:tr>
    </w:tbl>
    <w:p w:rsidR="00EF4CE1" w:rsidRDefault="00EF4CE1" w:rsidP="00EF4CE1">
      <w:pPr>
        <w:rPr>
          <w:rFonts w:asciiTheme="majorHAnsi" w:hAnsiTheme="majorHAnsi"/>
          <w:b/>
          <w:color w:val="FF0000"/>
          <w:sz w:val="24"/>
          <w:szCs w:val="24"/>
        </w:rPr>
      </w:pPr>
    </w:p>
    <w:p w:rsidR="00EF4CE1" w:rsidRPr="00EC04B0" w:rsidRDefault="00EF4CE1" w:rsidP="00EF4C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F85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5331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03A4C" w:rsidRPr="00F03A4C" w:rsidRDefault="00114F5B" w:rsidP="00F85331">
      <w:pPr>
        <w:pStyle w:val="a4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110-я стрелковая дивизия</w:t>
      </w:r>
      <w:r w:rsidR="00F03A4C" w:rsidRPr="00F03A4C">
        <w:rPr>
          <w:rFonts w:ascii="Times New Roman" w:hAnsi="Times New Roman" w:cs="Times New Roman"/>
          <w:sz w:val="28"/>
          <w:szCs w:val="28"/>
        </w:rPr>
        <w:t xml:space="preserve"> под командованием командира дивизии полковника С.Т. Гладышева участвовала в </w:t>
      </w:r>
      <w:proofErr w:type="spellStart"/>
      <w:r w:rsidR="00F03A4C" w:rsidRPr="00F03A4C">
        <w:rPr>
          <w:rFonts w:ascii="Times New Roman" w:hAnsi="Times New Roman" w:cs="Times New Roman"/>
          <w:sz w:val="28"/>
          <w:szCs w:val="28"/>
        </w:rPr>
        <w:t>Боровской</w:t>
      </w:r>
      <w:proofErr w:type="spellEnd"/>
      <w:r w:rsidR="00F03A4C" w:rsidRPr="00F03A4C">
        <w:rPr>
          <w:rFonts w:ascii="Times New Roman" w:hAnsi="Times New Roman" w:cs="Times New Roman"/>
          <w:sz w:val="28"/>
          <w:szCs w:val="28"/>
        </w:rPr>
        <w:t xml:space="preserve"> оборонительной операции Московской битвы. Сумела ценой жизни личного состава закрыть от прорыва 57-го танкового корпуса вермахта направление Медынь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03A4C" w:rsidRPr="00F03A4C">
        <w:rPr>
          <w:rFonts w:ascii="Times New Roman" w:hAnsi="Times New Roman" w:cs="Times New Roman"/>
          <w:sz w:val="28"/>
          <w:szCs w:val="28"/>
        </w:rPr>
        <w:t xml:space="preserve"> Боровск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03A4C" w:rsidRPr="00F03A4C">
        <w:rPr>
          <w:rFonts w:ascii="Times New Roman" w:hAnsi="Times New Roman" w:cs="Times New Roman"/>
          <w:sz w:val="28"/>
          <w:szCs w:val="28"/>
        </w:rPr>
        <w:t xml:space="preserve"> Наро-Фоминск. Основной личный состав в боях с 12 октября 1941 года по 25 октября 1941 года погиб.</w:t>
      </w:r>
    </w:p>
    <w:p w:rsidR="00EF4CE1" w:rsidRDefault="00F03A4C" w:rsidP="00F853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03A4C">
        <w:rPr>
          <w:rFonts w:ascii="Times New Roman" w:hAnsi="Times New Roman" w:cs="Times New Roman"/>
          <w:sz w:val="28"/>
          <w:szCs w:val="28"/>
        </w:rPr>
        <w:t>23 октября 1</w:t>
      </w:r>
      <w:r w:rsidR="00114F5B">
        <w:rPr>
          <w:rFonts w:ascii="Times New Roman" w:hAnsi="Times New Roman" w:cs="Times New Roman"/>
          <w:sz w:val="28"/>
          <w:szCs w:val="28"/>
        </w:rPr>
        <w:t>941 года во время передислокации</w:t>
      </w:r>
      <w:r w:rsidRPr="00F03A4C">
        <w:rPr>
          <w:rFonts w:ascii="Times New Roman" w:hAnsi="Times New Roman" w:cs="Times New Roman"/>
          <w:sz w:val="28"/>
          <w:szCs w:val="28"/>
        </w:rPr>
        <w:t xml:space="preserve"> личного состава и вооружения из Красной Пахры в деревню </w:t>
      </w:r>
      <w:proofErr w:type="spellStart"/>
      <w:r w:rsidRPr="00F03A4C">
        <w:rPr>
          <w:rFonts w:ascii="Times New Roman" w:hAnsi="Times New Roman" w:cs="Times New Roman"/>
          <w:sz w:val="28"/>
          <w:szCs w:val="28"/>
        </w:rPr>
        <w:t>Пучково</w:t>
      </w:r>
      <w:proofErr w:type="spellEnd"/>
      <w:r w:rsidRPr="00F03A4C">
        <w:rPr>
          <w:rFonts w:ascii="Times New Roman" w:hAnsi="Times New Roman" w:cs="Times New Roman"/>
          <w:sz w:val="28"/>
          <w:szCs w:val="28"/>
        </w:rPr>
        <w:t xml:space="preserve"> красноармеец Пшеничный получил задание от своего командира считать полные обороты колеса пушки. В конце пути красноармеец Пшеничный сообщил это число своему командиру, и тот после некоторых расчетов сказал, что расстояние между населенными пунктами Красная Пахра и </w:t>
      </w:r>
      <w:proofErr w:type="spellStart"/>
      <w:r w:rsidRPr="00F03A4C">
        <w:rPr>
          <w:rFonts w:ascii="Times New Roman" w:hAnsi="Times New Roman" w:cs="Times New Roman"/>
          <w:sz w:val="28"/>
          <w:szCs w:val="28"/>
        </w:rPr>
        <w:t>Пучково</w:t>
      </w:r>
      <w:proofErr w:type="spellEnd"/>
      <w:r w:rsidRPr="00F03A4C">
        <w:rPr>
          <w:rFonts w:ascii="Times New Roman" w:hAnsi="Times New Roman" w:cs="Times New Roman"/>
          <w:sz w:val="28"/>
          <w:szCs w:val="28"/>
        </w:rPr>
        <w:t xml:space="preserve"> составляет примерно 11,5 км. 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Pr="00F03A4C">
        <w:rPr>
          <w:rFonts w:ascii="Times New Roman" w:hAnsi="Times New Roman" w:cs="Times New Roman"/>
          <w:sz w:val="28"/>
          <w:szCs w:val="28"/>
        </w:rPr>
        <w:t xml:space="preserve"> число сообщил красноармеец командиру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03A4C">
        <w:rPr>
          <w:rFonts w:ascii="Times New Roman" w:hAnsi="Times New Roman" w:cs="Times New Roman"/>
          <w:sz w:val="28"/>
          <w:szCs w:val="28"/>
        </w:rPr>
        <w:t xml:space="preserve"> Округление пров</w:t>
      </w:r>
      <w:r w:rsidR="00114F5B">
        <w:rPr>
          <w:rFonts w:ascii="Times New Roman" w:hAnsi="Times New Roman" w:cs="Times New Roman"/>
          <w:sz w:val="28"/>
          <w:szCs w:val="28"/>
        </w:rPr>
        <w:t>е</w:t>
      </w:r>
      <w:r w:rsidRPr="00F03A4C">
        <w:rPr>
          <w:rFonts w:ascii="Times New Roman" w:hAnsi="Times New Roman" w:cs="Times New Roman"/>
          <w:sz w:val="28"/>
          <w:szCs w:val="28"/>
        </w:rPr>
        <w:t>дит</w:t>
      </w:r>
      <w:r w:rsidR="00114F5B">
        <w:rPr>
          <w:rFonts w:ascii="Times New Roman" w:hAnsi="Times New Roman" w:cs="Times New Roman"/>
          <w:sz w:val="28"/>
          <w:szCs w:val="28"/>
        </w:rPr>
        <w:t>е</w:t>
      </w:r>
      <w:r w:rsidRPr="00F03A4C">
        <w:rPr>
          <w:rFonts w:ascii="Times New Roman" w:hAnsi="Times New Roman" w:cs="Times New Roman"/>
          <w:sz w:val="28"/>
          <w:szCs w:val="28"/>
        </w:rPr>
        <w:t xml:space="preserve"> с точностью до целых.</w:t>
      </w:r>
    </w:p>
    <w:p w:rsidR="00705DDF" w:rsidRDefault="00705DDF" w:rsidP="00F03A4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127635</wp:posOffset>
            </wp:positionV>
            <wp:extent cx="2473325" cy="2495550"/>
            <wp:effectExtent l="0" t="0" r="3175" b="0"/>
            <wp:wrapTight wrapText="bothSides">
              <wp:wrapPolygon edited="0">
                <wp:start x="0" y="0"/>
                <wp:lineTo x="0" y="21435"/>
                <wp:lineTo x="21461" y="21435"/>
                <wp:lineTo x="21461" y="0"/>
                <wp:lineTo x="0" y="0"/>
              </wp:wrapPolygon>
            </wp:wrapTight>
            <wp:docPr id="15" name="Рисунок 15" descr="https://topwar.ru/uploads/posts/2012-06/1340766742_0_36973_955b2a1a_orig1.4n2ied9nc5c0k88sw4c4swc88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war.ru/uploads/posts/2012-06/1340766742_0_36973_955b2a1a_orig1.4n2ied9nc5c0k88sw4c4swc88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233420" cy="2486025"/>
            <wp:effectExtent l="0" t="0" r="5080" b="9525"/>
            <wp:wrapTight wrapText="bothSides">
              <wp:wrapPolygon edited="0">
                <wp:start x="0" y="0"/>
                <wp:lineTo x="0" y="21517"/>
                <wp:lineTo x="21507" y="21517"/>
                <wp:lineTo x="21507" y="0"/>
                <wp:lineTo x="0" y="0"/>
              </wp:wrapPolygon>
            </wp:wrapTight>
            <wp:docPr id="11" name="Рисунок 11" descr="«Сорокапятка»,  45-миллиметровая противотанковая пушка образца 1937 года (53-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орокапятка»,  45-миллиметровая противотанковая пушка образца 1937 года (53-К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CE1" w:rsidRPr="00142D11" w:rsidRDefault="00EF4CE1" w:rsidP="00EF4CE1">
      <w:pPr>
        <w:rPr>
          <w:rFonts w:ascii="Times New Roman" w:hAnsi="Times New Roman" w:cs="Times New Roman"/>
          <w:sz w:val="28"/>
          <w:szCs w:val="28"/>
        </w:rPr>
      </w:pPr>
      <w:r w:rsidRPr="00142D11">
        <w:rPr>
          <w:rFonts w:ascii="Times New Roman" w:hAnsi="Times New Roman" w:cs="Times New Roman"/>
          <w:sz w:val="28"/>
          <w:szCs w:val="28"/>
        </w:rPr>
        <w:t>Решение:</w:t>
      </w:r>
    </w:p>
    <w:p w:rsidR="00F03A4C" w:rsidRPr="00142D11" w:rsidRDefault="00F03A4C" w:rsidP="00142D11">
      <w:pPr>
        <w:ind w:left="32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765D" w:rsidRDefault="00F7765D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EF4C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4CE1" w:rsidRPr="00EC04B0" w:rsidRDefault="00EF4CE1" w:rsidP="00EF4CE1">
      <w:pPr>
        <w:jc w:val="both"/>
        <w:rPr>
          <w:rFonts w:ascii="Times New Roman" w:hAnsi="Times New Roman" w:cs="Times New Roman"/>
          <w:sz w:val="28"/>
          <w:szCs w:val="28"/>
        </w:rPr>
      </w:pPr>
      <w:r w:rsidRPr="001D2266">
        <w:rPr>
          <w:rFonts w:ascii="Times New Roman" w:hAnsi="Times New Roman" w:cs="Times New Roman"/>
          <w:b/>
          <w:sz w:val="28"/>
          <w:szCs w:val="28"/>
        </w:rPr>
        <w:t>Ответ:</w:t>
      </w:r>
      <w:r w:rsidR="001D22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2D11">
        <w:rPr>
          <w:rFonts w:ascii="Times New Roman" w:hAnsi="Times New Roman" w:cs="Times New Roman"/>
          <w:sz w:val="28"/>
          <w:szCs w:val="28"/>
        </w:rPr>
        <w:t>______________________</w:t>
      </w:r>
      <w:r w:rsidR="00806987">
        <w:rPr>
          <w:rFonts w:ascii="Times New Roman" w:hAnsi="Times New Roman" w:cs="Times New Roman"/>
          <w:sz w:val="28"/>
          <w:szCs w:val="28"/>
        </w:rPr>
        <w:t>_____________</w:t>
      </w:r>
      <w:r w:rsidR="00142D11">
        <w:rPr>
          <w:rFonts w:ascii="Times New Roman" w:hAnsi="Times New Roman" w:cs="Times New Roman"/>
          <w:sz w:val="28"/>
          <w:szCs w:val="28"/>
        </w:rPr>
        <w:t>__________________________</w:t>
      </w:r>
      <w:r w:rsidRPr="00EC04B0">
        <w:rPr>
          <w:rFonts w:ascii="Times New Roman" w:hAnsi="Times New Roman" w:cs="Times New Roman"/>
          <w:sz w:val="28"/>
          <w:szCs w:val="28"/>
        </w:rPr>
        <w:t>.</w:t>
      </w:r>
    </w:p>
    <w:sectPr w:rsidR="00EF4CE1" w:rsidRPr="00EC04B0" w:rsidSect="009455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0688"/>
    <w:multiLevelType w:val="hybridMultilevel"/>
    <w:tmpl w:val="3DD47A4C"/>
    <w:lvl w:ilvl="0" w:tplc="0419000F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" w15:restartNumberingAfterBreak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B2E72"/>
    <w:multiLevelType w:val="hybridMultilevel"/>
    <w:tmpl w:val="6914ABBE"/>
    <w:lvl w:ilvl="0" w:tplc="28B4C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A02DB"/>
    <w:multiLevelType w:val="hybridMultilevel"/>
    <w:tmpl w:val="C874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A1CD5"/>
    <w:multiLevelType w:val="hybridMultilevel"/>
    <w:tmpl w:val="3908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74BD8"/>
    <w:multiLevelType w:val="hybridMultilevel"/>
    <w:tmpl w:val="2430CF9C"/>
    <w:lvl w:ilvl="0" w:tplc="3F9800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F76ABA"/>
    <w:multiLevelType w:val="hybridMultilevel"/>
    <w:tmpl w:val="93FA8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1735C"/>
    <w:multiLevelType w:val="hybridMultilevel"/>
    <w:tmpl w:val="3F3C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C3CB3"/>
    <w:multiLevelType w:val="hybridMultilevel"/>
    <w:tmpl w:val="17B872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B6409"/>
    <w:multiLevelType w:val="hybridMultilevel"/>
    <w:tmpl w:val="2B6E9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D3D30"/>
    <w:multiLevelType w:val="hybridMultilevel"/>
    <w:tmpl w:val="67208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D1C0D"/>
    <w:multiLevelType w:val="hybridMultilevel"/>
    <w:tmpl w:val="88220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AF68CF"/>
    <w:multiLevelType w:val="hybridMultilevel"/>
    <w:tmpl w:val="39086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6"/>
  </w:num>
  <w:num w:numId="5">
    <w:abstractNumId w:val="11"/>
  </w:num>
  <w:num w:numId="6">
    <w:abstractNumId w:val="4"/>
  </w:num>
  <w:num w:numId="7">
    <w:abstractNumId w:val="12"/>
  </w:num>
  <w:num w:numId="8">
    <w:abstractNumId w:val="7"/>
  </w:num>
  <w:num w:numId="9">
    <w:abstractNumId w:val="10"/>
  </w:num>
  <w:num w:numId="10">
    <w:abstractNumId w:val="9"/>
  </w:num>
  <w:num w:numId="11">
    <w:abstractNumId w:val="14"/>
  </w:num>
  <w:num w:numId="12">
    <w:abstractNumId w:val="5"/>
  </w:num>
  <w:num w:numId="13">
    <w:abstractNumId w:val="1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80"/>
    <w:rsid w:val="00001F86"/>
    <w:rsid w:val="00012EAE"/>
    <w:rsid w:val="00015E0F"/>
    <w:rsid w:val="00061232"/>
    <w:rsid w:val="00062D7A"/>
    <w:rsid w:val="0006368E"/>
    <w:rsid w:val="0006512E"/>
    <w:rsid w:val="00071D93"/>
    <w:rsid w:val="0008030D"/>
    <w:rsid w:val="0009382C"/>
    <w:rsid w:val="00095113"/>
    <w:rsid w:val="000A2A7D"/>
    <w:rsid w:val="000B55F9"/>
    <w:rsid w:val="000E4DDE"/>
    <w:rsid w:val="001136FB"/>
    <w:rsid w:val="00114F5B"/>
    <w:rsid w:val="00116C1A"/>
    <w:rsid w:val="001301C7"/>
    <w:rsid w:val="00131D81"/>
    <w:rsid w:val="00132122"/>
    <w:rsid w:val="00142D11"/>
    <w:rsid w:val="00144197"/>
    <w:rsid w:val="001453E6"/>
    <w:rsid w:val="00152F3A"/>
    <w:rsid w:val="00155ADB"/>
    <w:rsid w:val="00164E66"/>
    <w:rsid w:val="00165AD8"/>
    <w:rsid w:val="001849CC"/>
    <w:rsid w:val="00192C40"/>
    <w:rsid w:val="00197B18"/>
    <w:rsid w:val="001D2266"/>
    <w:rsid w:val="001E77F2"/>
    <w:rsid w:val="001F3C75"/>
    <w:rsid w:val="001F6009"/>
    <w:rsid w:val="001F7DFF"/>
    <w:rsid w:val="002138CD"/>
    <w:rsid w:val="002154BA"/>
    <w:rsid w:val="00234502"/>
    <w:rsid w:val="00240B78"/>
    <w:rsid w:val="00243C7A"/>
    <w:rsid w:val="00251D24"/>
    <w:rsid w:val="002520A3"/>
    <w:rsid w:val="00254B28"/>
    <w:rsid w:val="0026503D"/>
    <w:rsid w:val="002707A3"/>
    <w:rsid w:val="002D1BAC"/>
    <w:rsid w:val="002D5D37"/>
    <w:rsid w:val="002E0BC3"/>
    <w:rsid w:val="002E7E8D"/>
    <w:rsid w:val="00312E77"/>
    <w:rsid w:val="00321A7D"/>
    <w:rsid w:val="003225F4"/>
    <w:rsid w:val="00324DBB"/>
    <w:rsid w:val="00325E97"/>
    <w:rsid w:val="00335860"/>
    <w:rsid w:val="00337D04"/>
    <w:rsid w:val="0034142F"/>
    <w:rsid w:val="00375C69"/>
    <w:rsid w:val="00383023"/>
    <w:rsid w:val="00390825"/>
    <w:rsid w:val="00397943"/>
    <w:rsid w:val="003A70CD"/>
    <w:rsid w:val="003A74CF"/>
    <w:rsid w:val="003C3473"/>
    <w:rsid w:val="003D4F2C"/>
    <w:rsid w:val="003F4ECA"/>
    <w:rsid w:val="003F78F9"/>
    <w:rsid w:val="00406ADB"/>
    <w:rsid w:val="00407539"/>
    <w:rsid w:val="00416E6F"/>
    <w:rsid w:val="0043033E"/>
    <w:rsid w:val="00430C55"/>
    <w:rsid w:val="00433E4A"/>
    <w:rsid w:val="004546CB"/>
    <w:rsid w:val="00480DD9"/>
    <w:rsid w:val="00484B10"/>
    <w:rsid w:val="004C239A"/>
    <w:rsid w:val="004C3EDC"/>
    <w:rsid w:val="004C51F1"/>
    <w:rsid w:val="004D70D7"/>
    <w:rsid w:val="004D7D3B"/>
    <w:rsid w:val="004F2CCD"/>
    <w:rsid w:val="00507126"/>
    <w:rsid w:val="005127DB"/>
    <w:rsid w:val="00522629"/>
    <w:rsid w:val="00526EF1"/>
    <w:rsid w:val="0053229D"/>
    <w:rsid w:val="00544B53"/>
    <w:rsid w:val="00546144"/>
    <w:rsid w:val="0054721F"/>
    <w:rsid w:val="00550C1F"/>
    <w:rsid w:val="00550EEE"/>
    <w:rsid w:val="005734AA"/>
    <w:rsid w:val="00581158"/>
    <w:rsid w:val="005825E0"/>
    <w:rsid w:val="005876E7"/>
    <w:rsid w:val="00595178"/>
    <w:rsid w:val="005B0B86"/>
    <w:rsid w:val="005C0323"/>
    <w:rsid w:val="005C25A4"/>
    <w:rsid w:val="005C3521"/>
    <w:rsid w:val="005E184D"/>
    <w:rsid w:val="005F5EE0"/>
    <w:rsid w:val="005F6033"/>
    <w:rsid w:val="005F701F"/>
    <w:rsid w:val="006027E3"/>
    <w:rsid w:val="006313DA"/>
    <w:rsid w:val="00637F2A"/>
    <w:rsid w:val="00640F94"/>
    <w:rsid w:val="00667CEE"/>
    <w:rsid w:val="006725FD"/>
    <w:rsid w:val="00685C63"/>
    <w:rsid w:val="00692BA0"/>
    <w:rsid w:val="006A1AD1"/>
    <w:rsid w:val="006B4A53"/>
    <w:rsid w:val="006D1F41"/>
    <w:rsid w:val="006D7153"/>
    <w:rsid w:val="006E42B4"/>
    <w:rsid w:val="006E7E8A"/>
    <w:rsid w:val="00701008"/>
    <w:rsid w:val="00705DDF"/>
    <w:rsid w:val="007107AD"/>
    <w:rsid w:val="007110C3"/>
    <w:rsid w:val="00730BCF"/>
    <w:rsid w:val="0075106E"/>
    <w:rsid w:val="0075131D"/>
    <w:rsid w:val="007C3E1E"/>
    <w:rsid w:val="007F459F"/>
    <w:rsid w:val="00806987"/>
    <w:rsid w:val="00811AB9"/>
    <w:rsid w:val="0083647C"/>
    <w:rsid w:val="008436E8"/>
    <w:rsid w:val="0085524D"/>
    <w:rsid w:val="0086263B"/>
    <w:rsid w:val="008924A2"/>
    <w:rsid w:val="008A3A5B"/>
    <w:rsid w:val="008A6C38"/>
    <w:rsid w:val="008B669F"/>
    <w:rsid w:val="008B76A2"/>
    <w:rsid w:val="008C5F86"/>
    <w:rsid w:val="008D39AF"/>
    <w:rsid w:val="00932DCF"/>
    <w:rsid w:val="00933144"/>
    <w:rsid w:val="00942C1A"/>
    <w:rsid w:val="009455EC"/>
    <w:rsid w:val="00960C12"/>
    <w:rsid w:val="00961610"/>
    <w:rsid w:val="009726EF"/>
    <w:rsid w:val="00976709"/>
    <w:rsid w:val="009903E4"/>
    <w:rsid w:val="00994476"/>
    <w:rsid w:val="009954BE"/>
    <w:rsid w:val="009A53C2"/>
    <w:rsid w:val="009F6B1D"/>
    <w:rsid w:val="00A0496E"/>
    <w:rsid w:val="00A068E9"/>
    <w:rsid w:val="00A12AD1"/>
    <w:rsid w:val="00A46054"/>
    <w:rsid w:val="00A62A5E"/>
    <w:rsid w:val="00A63EE9"/>
    <w:rsid w:val="00A74630"/>
    <w:rsid w:val="00AA459A"/>
    <w:rsid w:val="00AA71FE"/>
    <w:rsid w:val="00AC03B6"/>
    <w:rsid w:val="00AC256D"/>
    <w:rsid w:val="00AC7DD9"/>
    <w:rsid w:val="00AF32DE"/>
    <w:rsid w:val="00AF5A20"/>
    <w:rsid w:val="00AF5CCA"/>
    <w:rsid w:val="00B04B4A"/>
    <w:rsid w:val="00B211C8"/>
    <w:rsid w:val="00B33A40"/>
    <w:rsid w:val="00B45348"/>
    <w:rsid w:val="00B654AE"/>
    <w:rsid w:val="00B67B34"/>
    <w:rsid w:val="00B91778"/>
    <w:rsid w:val="00BA0AF5"/>
    <w:rsid w:val="00BA149F"/>
    <w:rsid w:val="00BB7F31"/>
    <w:rsid w:val="00BC265E"/>
    <w:rsid w:val="00BC3580"/>
    <w:rsid w:val="00BF52E9"/>
    <w:rsid w:val="00C217DA"/>
    <w:rsid w:val="00C2188C"/>
    <w:rsid w:val="00C3485B"/>
    <w:rsid w:val="00C558B9"/>
    <w:rsid w:val="00C56441"/>
    <w:rsid w:val="00C60527"/>
    <w:rsid w:val="00C6064A"/>
    <w:rsid w:val="00C8178F"/>
    <w:rsid w:val="00C8294B"/>
    <w:rsid w:val="00CA782F"/>
    <w:rsid w:val="00CB30D3"/>
    <w:rsid w:val="00CD0540"/>
    <w:rsid w:val="00CD09FD"/>
    <w:rsid w:val="00CF2D3D"/>
    <w:rsid w:val="00D033E2"/>
    <w:rsid w:val="00D266DD"/>
    <w:rsid w:val="00D33ECC"/>
    <w:rsid w:val="00D37BCE"/>
    <w:rsid w:val="00D60F75"/>
    <w:rsid w:val="00D62F80"/>
    <w:rsid w:val="00D64392"/>
    <w:rsid w:val="00D86429"/>
    <w:rsid w:val="00D919CB"/>
    <w:rsid w:val="00DA591D"/>
    <w:rsid w:val="00DB3084"/>
    <w:rsid w:val="00DB729F"/>
    <w:rsid w:val="00DF446F"/>
    <w:rsid w:val="00E04438"/>
    <w:rsid w:val="00E06A23"/>
    <w:rsid w:val="00E07CE9"/>
    <w:rsid w:val="00E111A0"/>
    <w:rsid w:val="00E13D54"/>
    <w:rsid w:val="00E159EE"/>
    <w:rsid w:val="00E16A0E"/>
    <w:rsid w:val="00E30F82"/>
    <w:rsid w:val="00E353BF"/>
    <w:rsid w:val="00E52AF4"/>
    <w:rsid w:val="00E73452"/>
    <w:rsid w:val="00E76692"/>
    <w:rsid w:val="00E77876"/>
    <w:rsid w:val="00E87D84"/>
    <w:rsid w:val="00E90D79"/>
    <w:rsid w:val="00E951A9"/>
    <w:rsid w:val="00EC04B0"/>
    <w:rsid w:val="00EC1625"/>
    <w:rsid w:val="00ED4897"/>
    <w:rsid w:val="00EE5891"/>
    <w:rsid w:val="00EF07AA"/>
    <w:rsid w:val="00EF1F46"/>
    <w:rsid w:val="00EF4CE1"/>
    <w:rsid w:val="00F0324C"/>
    <w:rsid w:val="00F03A4C"/>
    <w:rsid w:val="00F03B1E"/>
    <w:rsid w:val="00F1764D"/>
    <w:rsid w:val="00F2074F"/>
    <w:rsid w:val="00F24F98"/>
    <w:rsid w:val="00F2616C"/>
    <w:rsid w:val="00F3422B"/>
    <w:rsid w:val="00F43EDD"/>
    <w:rsid w:val="00F70285"/>
    <w:rsid w:val="00F7765D"/>
    <w:rsid w:val="00F77BA3"/>
    <w:rsid w:val="00F85331"/>
    <w:rsid w:val="00F902D4"/>
    <w:rsid w:val="00F90E02"/>
    <w:rsid w:val="00F92881"/>
    <w:rsid w:val="00F9385E"/>
    <w:rsid w:val="00FA52B7"/>
    <w:rsid w:val="00FA5BE0"/>
    <w:rsid w:val="00FA7D97"/>
    <w:rsid w:val="00FB32D7"/>
    <w:rsid w:val="00FF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4A368-4CDF-4708-8F43-847A38EDA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738B3-4D29-4A65-8BF0-43A0CA81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 Борисовна Скойбеда</cp:lastModifiedBy>
  <cp:revision>32</cp:revision>
  <cp:lastPrinted>2020-03-02T15:49:00Z</cp:lastPrinted>
  <dcterms:created xsi:type="dcterms:W3CDTF">2021-06-25T15:52:00Z</dcterms:created>
  <dcterms:modified xsi:type="dcterms:W3CDTF">2021-06-28T16:18:00Z</dcterms:modified>
</cp:coreProperties>
</file>