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B3" w:rsidRDefault="000A15B3" w:rsidP="000A1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B3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3670A5" w:rsidRDefault="003670A5" w:rsidP="00C03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B19" w:rsidRDefault="00EE69CD" w:rsidP="00C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99D">
        <w:rPr>
          <w:rFonts w:ascii="Times New Roman" w:hAnsi="Times New Roman" w:cs="Times New Roman"/>
          <w:sz w:val="28"/>
          <w:szCs w:val="28"/>
        </w:rPr>
        <w:t xml:space="preserve">Владимир Семенович Высоцкий стал </w:t>
      </w:r>
      <w:r w:rsidR="0051587A" w:rsidRPr="0051587A">
        <w:rPr>
          <w:rFonts w:ascii="Times New Roman" w:hAnsi="Times New Roman" w:cs="Times New Roman"/>
          <w:sz w:val="28"/>
          <w:szCs w:val="28"/>
        </w:rPr>
        <w:t xml:space="preserve">олицетворением целой </w:t>
      </w:r>
      <w:r w:rsidR="000A0699">
        <w:rPr>
          <w:rFonts w:ascii="Times New Roman" w:hAnsi="Times New Roman" w:cs="Times New Roman"/>
          <w:sz w:val="28"/>
          <w:szCs w:val="28"/>
        </w:rPr>
        <w:t xml:space="preserve">эпохи и </w:t>
      </w:r>
      <w:r w:rsidR="00163A52">
        <w:rPr>
          <w:rFonts w:ascii="Times New Roman" w:hAnsi="Times New Roman" w:cs="Times New Roman"/>
          <w:sz w:val="28"/>
          <w:szCs w:val="28"/>
        </w:rPr>
        <w:t xml:space="preserve">продолжает быть </w:t>
      </w:r>
      <w:r w:rsidR="0051587A" w:rsidRPr="0051587A">
        <w:rPr>
          <w:rFonts w:ascii="Times New Roman" w:hAnsi="Times New Roman" w:cs="Times New Roman"/>
          <w:sz w:val="28"/>
          <w:szCs w:val="28"/>
        </w:rPr>
        <w:t>востребованным</w:t>
      </w:r>
      <w:r w:rsidR="0051587A">
        <w:rPr>
          <w:rFonts w:ascii="Times New Roman" w:hAnsi="Times New Roman" w:cs="Times New Roman"/>
          <w:sz w:val="28"/>
          <w:szCs w:val="28"/>
        </w:rPr>
        <w:t xml:space="preserve"> в современном мире. </w:t>
      </w:r>
    </w:p>
    <w:p w:rsidR="00C03B19" w:rsidRDefault="00383932" w:rsidP="00C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2E13">
        <w:rPr>
          <w:rFonts w:ascii="Times New Roman" w:hAnsi="Times New Roman" w:cs="Times New Roman"/>
          <w:sz w:val="28"/>
          <w:szCs w:val="28"/>
        </w:rPr>
        <w:t>Используя</w:t>
      </w:r>
      <w:r w:rsidR="00D63EFF" w:rsidRPr="00D63EFF">
        <w:t xml:space="preserve"> </w:t>
      </w:r>
      <w:r w:rsidR="00D63EFF" w:rsidRPr="00D63EFF">
        <w:rPr>
          <w:rFonts w:ascii="Times New Roman" w:hAnsi="Times New Roman" w:cs="Times New Roman"/>
          <w:sz w:val="28"/>
          <w:szCs w:val="28"/>
        </w:rPr>
        <w:t>информацию</w:t>
      </w:r>
      <w:r w:rsidR="00D63EFF">
        <w:rPr>
          <w:rFonts w:ascii="Times New Roman" w:hAnsi="Times New Roman" w:cs="Times New Roman"/>
          <w:sz w:val="28"/>
          <w:szCs w:val="28"/>
        </w:rPr>
        <w:t>,</w:t>
      </w:r>
      <w:r w:rsidR="00A22E13">
        <w:rPr>
          <w:rFonts w:ascii="Times New Roman" w:hAnsi="Times New Roman" w:cs="Times New Roman"/>
          <w:sz w:val="28"/>
          <w:szCs w:val="28"/>
        </w:rPr>
        <w:t xml:space="preserve"> полученную </w:t>
      </w:r>
      <w:r w:rsidR="00211A4B" w:rsidRPr="00211A4B">
        <w:rPr>
          <w:rFonts w:ascii="Times New Roman" w:hAnsi="Times New Roman" w:cs="Times New Roman"/>
          <w:sz w:val="28"/>
          <w:szCs w:val="28"/>
        </w:rPr>
        <w:t>в музее</w:t>
      </w:r>
      <w:r w:rsidR="00A22E13">
        <w:rPr>
          <w:rFonts w:ascii="Times New Roman" w:hAnsi="Times New Roman" w:cs="Times New Roman"/>
          <w:sz w:val="28"/>
          <w:szCs w:val="28"/>
        </w:rPr>
        <w:t xml:space="preserve">, </w:t>
      </w:r>
      <w:r w:rsidR="00957EF4">
        <w:rPr>
          <w:rFonts w:ascii="Times New Roman" w:hAnsi="Times New Roman" w:cs="Times New Roman"/>
          <w:sz w:val="28"/>
          <w:szCs w:val="28"/>
        </w:rPr>
        <w:t xml:space="preserve">обсудите </w:t>
      </w:r>
      <w:r w:rsidR="0051587A">
        <w:rPr>
          <w:rFonts w:ascii="Times New Roman" w:hAnsi="Times New Roman" w:cs="Times New Roman"/>
          <w:sz w:val="28"/>
          <w:szCs w:val="28"/>
        </w:rPr>
        <w:t xml:space="preserve">источники этой популярности сегодня. </w:t>
      </w:r>
    </w:p>
    <w:p w:rsidR="00C03B19" w:rsidRDefault="00383932" w:rsidP="00C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0CC7">
        <w:rPr>
          <w:rFonts w:ascii="Times New Roman" w:hAnsi="Times New Roman" w:cs="Times New Roman"/>
          <w:sz w:val="28"/>
          <w:szCs w:val="28"/>
        </w:rPr>
        <w:t>Определите необходимые трендовые условия популярности В. Высоцкого в</w:t>
      </w:r>
      <w:r w:rsidR="008236E3">
        <w:rPr>
          <w:rFonts w:ascii="Times New Roman" w:hAnsi="Times New Roman" w:cs="Times New Roman"/>
          <w:sz w:val="28"/>
          <w:szCs w:val="28"/>
        </w:rPr>
        <w:t> </w:t>
      </w:r>
      <w:r w:rsidR="009F0CC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F0CC7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0A0699" w:rsidRPr="000A0699" w:rsidRDefault="000A0699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9F" w:rsidRPr="0011749F" w:rsidRDefault="005E404C" w:rsidP="00117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9F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1749F">
        <w:rPr>
          <w:rFonts w:ascii="Times New Roman" w:hAnsi="Times New Roman" w:cs="Times New Roman"/>
          <w:sz w:val="28"/>
          <w:szCs w:val="28"/>
        </w:rPr>
        <w:t xml:space="preserve"> </w:t>
      </w:r>
      <w:r w:rsidR="001C2103">
        <w:rPr>
          <w:rFonts w:ascii="Times New Roman" w:hAnsi="Times New Roman" w:cs="Times New Roman"/>
          <w:sz w:val="28"/>
          <w:szCs w:val="28"/>
        </w:rPr>
        <w:t xml:space="preserve">Используя экспозицию музея, узнайте, какой спектакль, </w:t>
      </w:r>
      <w:r w:rsidR="001C2103" w:rsidRPr="001C2103">
        <w:rPr>
          <w:rFonts w:ascii="Times New Roman" w:hAnsi="Times New Roman" w:cs="Times New Roman"/>
          <w:sz w:val="28"/>
          <w:szCs w:val="28"/>
        </w:rPr>
        <w:t>ставший глав</w:t>
      </w:r>
      <w:r w:rsidR="001C2103">
        <w:rPr>
          <w:rFonts w:ascii="Times New Roman" w:hAnsi="Times New Roman" w:cs="Times New Roman"/>
          <w:sz w:val="28"/>
          <w:szCs w:val="28"/>
        </w:rPr>
        <w:t>ным театральным событием в С</w:t>
      </w:r>
      <w:bookmarkStart w:id="0" w:name="_GoBack"/>
      <w:bookmarkEnd w:id="0"/>
      <w:r w:rsidR="001C2103">
        <w:rPr>
          <w:rFonts w:ascii="Times New Roman" w:hAnsi="Times New Roman" w:cs="Times New Roman"/>
          <w:sz w:val="28"/>
          <w:szCs w:val="28"/>
        </w:rPr>
        <w:t xml:space="preserve">ССР, принес </w:t>
      </w:r>
      <w:r w:rsidR="0097122A">
        <w:rPr>
          <w:rFonts w:ascii="Times New Roman" w:hAnsi="Times New Roman" w:cs="Times New Roman"/>
          <w:sz w:val="28"/>
          <w:szCs w:val="28"/>
        </w:rPr>
        <w:t>театру на Таганке мировую славу и</w:t>
      </w:r>
      <w:r w:rsidR="001C2103">
        <w:rPr>
          <w:rFonts w:ascii="Times New Roman" w:hAnsi="Times New Roman" w:cs="Times New Roman"/>
          <w:sz w:val="28"/>
          <w:szCs w:val="28"/>
        </w:rPr>
        <w:t xml:space="preserve"> был </w:t>
      </w:r>
      <w:r w:rsidR="001C2103" w:rsidRPr="001C2103">
        <w:rPr>
          <w:rFonts w:ascii="Times New Roman" w:hAnsi="Times New Roman" w:cs="Times New Roman"/>
          <w:sz w:val="28"/>
          <w:szCs w:val="28"/>
        </w:rPr>
        <w:t>удостоен Гран-при на крупном театральном фес</w:t>
      </w:r>
      <w:r w:rsidR="001C2103">
        <w:rPr>
          <w:rFonts w:ascii="Times New Roman" w:hAnsi="Times New Roman" w:cs="Times New Roman"/>
          <w:sz w:val="28"/>
          <w:szCs w:val="28"/>
        </w:rPr>
        <w:t>тивале «БИТЕФ» в</w:t>
      </w:r>
      <w:r w:rsidR="0097122A">
        <w:rPr>
          <w:rFonts w:ascii="Times New Roman" w:hAnsi="Times New Roman" w:cs="Times New Roman"/>
          <w:sz w:val="28"/>
          <w:szCs w:val="28"/>
        </w:rPr>
        <w:t> </w:t>
      </w:r>
      <w:r w:rsidR="001C2103">
        <w:rPr>
          <w:rFonts w:ascii="Times New Roman" w:hAnsi="Times New Roman" w:cs="Times New Roman"/>
          <w:sz w:val="28"/>
          <w:szCs w:val="28"/>
        </w:rPr>
        <w:t xml:space="preserve">Югославии. </w:t>
      </w:r>
      <w:r w:rsidR="00444724" w:rsidRPr="00444724">
        <w:rPr>
          <w:rFonts w:ascii="Times New Roman" w:hAnsi="Times New Roman" w:cs="Times New Roman"/>
          <w:sz w:val="28"/>
          <w:szCs w:val="28"/>
        </w:rPr>
        <w:t xml:space="preserve">Бартош Осиевич писал, что Высоцкий </w:t>
      </w:r>
      <w:r w:rsidR="001C2103">
        <w:rPr>
          <w:rFonts w:ascii="Times New Roman" w:hAnsi="Times New Roman" w:cs="Times New Roman"/>
          <w:sz w:val="28"/>
          <w:szCs w:val="28"/>
        </w:rPr>
        <w:t xml:space="preserve">в этом спектакле </w:t>
      </w:r>
      <w:r w:rsidR="00444724" w:rsidRPr="00444724">
        <w:rPr>
          <w:rFonts w:ascii="Times New Roman" w:hAnsi="Times New Roman" w:cs="Times New Roman"/>
          <w:sz w:val="28"/>
          <w:szCs w:val="28"/>
        </w:rPr>
        <w:t>чувствовал д</w:t>
      </w:r>
      <w:r w:rsidR="001C2103">
        <w:rPr>
          <w:rFonts w:ascii="Times New Roman" w:hAnsi="Times New Roman" w:cs="Times New Roman"/>
          <w:sz w:val="28"/>
          <w:szCs w:val="28"/>
        </w:rPr>
        <w:t>уховное родство со своим героем.</w:t>
      </w:r>
    </w:p>
    <w:p w:rsidR="00383932" w:rsidRDefault="00383932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404C" w:rsidRPr="005E404C">
        <w:rPr>
          <w:rFonts w:ascii="Times New Roman" w:hAnsi="Times New Roman" w:cs="Times New Roman"/>
          <w:sz w:val="28"/>
          <w:szCs w:val="28"/>
        </w:rPr>
        <w:t>Попытайтесь провести</w:t>
      </w:r>
      <w:r w:rsidR="005E404C">
        <w:t xml:space="preserve"> </w:t>
      </w:r>
      <w:r w:rsidR="00F375EA" w:rsidRPr="00F375E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583807">
        <w:rPr>
          <w:rFonts w:ascii="Times New Roman" w:hAnsi="Times New Roman" w:cs="Times New Roman"/>
          <w:sz w:val="28"/>
          <w:szCs w:val="28"/>
        </w:rPr>
        <w:t>п</w:t>
      </w:r>
      <w:r w:rsidR="005E404C" w:rsidRPr="005E404C">
        <w:rPr>
          <w:rFonts w:ascii="Times New Roman" w:hAnsi="Times New Roman" w:cs="Times New Roman"/>
          <w:sz w:val="28"/>
          <w:szCs w:val="28"/>
        </w:rPr>
        <w:t xml:space="preserve">араллели </w:t>
      </w:r>
      <w:r w:rsidR="0011749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E404C" w:rsidRPr="005E404C">
        <w:rPr>
          <w:rFonts w:ascii="Times New Roman" w:hAnsi="Times New Roman" w:cs="Times New Roman"/>
          <w:sz w:val="28"/>
          <w:szCs w:val="28"/>
        </w:rPr>
        <w:t>В. Высоцк</w:t>
      </w:r>
      <w:r w:rsidR="0011749F">
        <w:rPr>
          <w:rFonts w:ascii="Times New Roman" w:hAnsi="Times New Roman" w:cs="Times New Roman"/>
          <w:sz w:val="28"/>
          <w:szCs w:val="28"/>
        </w:rPr>
        <w:t>им</w:t>
      </w:r>
      <w:r w:rsidR="00A055EA">
        <w:rPr>
          <w:rFonts w:ascii="Times New Roman" w:hAnsi="Times New Roman" w:cs="Times New Roman"/>
          <w:sz w:val="28"/>
          <w:szCs w:val="28"/>
        </w:rPr>
        <w:t xml:space="preserve"> и</w:t>
      </w:r>
      <w:r w:rsidR="000B7946">
        <w:rPr>
          <w:rFonts w:ascii="Times New Roman" w:hAnsi="Times New Roman" w:cs="Times New Roman"/>
          <w:sz w:val="28"/>
          <w:szCs w:val="28"/>
        </w:rPr>
        <w:t xml:space="preserve"> его героем</w:t>
      </w:r>
      <w:r w:rsidR="005E404C" w:rsidRPr="005E404C">
        <w:rPr>
          <w:rFonts w:ascii="Times New Roman" w:hAnsi="Times New Roman" w:cs="Times New Roman"/>
          <w:sz w:val="28"/>
          <w:szCs w:val="28"/>
        </w:rPr>
        <w:t xml:space="preserve">. </w:t>
      </w:r>
      <w:r w:rsidR="0011749F">
        <w:rPr>
          <w:rFonts w:ascii="Times New Roman" w:hAnsi="Times New Roman" w:cs="Times New Roman"/>
          <w:sz w:val="28"/>
          <w:szCs w:val="28"/>
        </w:rPr>
        <w:t xml:space="preserve">Используйте высказывания </w:t>
      </w:r>
      <w:r w:rsidR="00294FB9">
        <w:rPr>
          <w:rFonts w:ascii="Times New Roman" w:hAnsi="Times New Roman" w:cs="Times New Roman"/>
          <w:sz w:val="28"/>
          <w:szCs w:val="28"/>
        </w:rPr>
        <w:t xml:space="preserve">самого артиста и его </w:t>
      </w:r>
      <w:r w:rsidR="0011749F">
        <w:rPr>
          <w:rFonts w:ascii="Times New Roman" w:hAnsi="Times New Roman" w:cs="Times New Roman"/>
          <w:sz w:val="28"/>
          <w:szCs w:val="28"/>
        </w:rPr>
        <w:t xml:space="preserve">современников, сформулируйте эти параллели. </w:t>
      </w:r>
    </w:p>
    <w:p w:rsidR="00583807" w:rsidRDefault="00383932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946">
        <w:rPr>
          <w:rFonts w:ascii="Times New Roman" w:hAnsi="Times New Roman" w:cs="Times New Roman"/>
          <w:sz w:val="28"/>
          <w:szCs w:val="28"/>
        </w:rPr>
        <w:t xml:space="preserve">Информацию внесите в таблицу. </w:t>
      </w:r>
      <w:r w:rsidR="0097122A">
        <w:rPr>
          <w:rFonts w:ascii="Times New Roman" w:hAnsi="Times New Roman" w:cs="Times New Roman"/>
          <w:sz w:val="28"/>
          <w:szCs w:val="28"/>
        </w:rPr>
        <w:t>В качестве вывода</w:t>
      </w:r>
      <w:r w:rsidR="0011749F">
        <w:rPr>
          <w:rFonts w:ascii="Times New Roman" w:hAnsi="Times New Roman" w:cs="Times New Roman"/>
          <w:sz w:val="28"/>
          <w:szCs w:val="28"/>
        </w:rPr>
        <w:t xml:space="preserve"> объясните, что значило для В.</w:t>
      </w:r>
      <w:r w:rsidR="00294FB9">
        <w:rPr>
          <w:rFonts w:ascii="Times New Roman" w:hAnsi="Times New Roman" w:cs="Times New Roman"/>
          <w:sz w:val="28"/>
          <w:szCs w:val="28"/>
        </w:rPr>
        <w:t xml:space="preserve"> </w:t>
      </w:r>
      <w:r w:rsidR="0011749F">
        <w:rPr>
          <w:rFonts w:ascii="Times New Roman" w:hAnsi="Times New Roman" w:cs="Times New Roman"/>
          <w:sz w:val="28"/>
          <w:szCs w:val="28"/>
        </w:rPr>
        <w:t xml:space="preserve">Высоцкого искусство </w:t>
      </w:r>
      <w:r w:rsidR="00C47B33">
        <w:rPr>
          <w:rFonts w:ascii="Times New Roman" w:hAnsi="Times New Roman" w:cs="Times New Roman"/>
          <w:sz w:val="28"/>
          <w:szCs w:val="28"/>
        </w:rPr>
        <w:t>«</w:t>
      </w:r>
      <w:r w:rsidR="0011749F">
        <w:rPr>
          <w:rFonts w:ascii="Times New Roman" w:hAnsi="Times New Roman" w:cs="Times New Roman"/>
          <w:sz w:val="28"/>
          <w:szCs w:val="28"/>
        </w:rPr>
        <w:t>быть!»</w:t>
      </w:r>
      <w:r w:rsidR="00294FB9">
        <w:rPr>
          <w:rFonts w:ascii="Times New Roman" w:hAnsi="Times New Roman" w:cs="Times New Roman"/>
          <w:sz w:val="28"/>
          <w:szCs w:val="28"/>
        </w:rPr>
        <w:t>.</w:t>
      </w:r>
    </w:p>
    <w:p w:rsidR="005E404C" w:rsidRDefault="005E404C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776"/>
      </w:tblGrid>
      <w:tr w:rsidR="00583807" w:rsidTr="0011749F">
        <w:tc>
          <w:tcPr>
            <w:tcW w:w="5949" w:type="dxa"/>
          </w:tcPr>
          <w:p w:rsidR="00583807" w:rsidRPr="00995807" w:rsidRDefault="00583807" w:rsidP="0099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07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</w:t>
            </w:r>
          </w:p>
        </w:tc>
        <w:tc>
          <w:tcPr>
            <w:tcW w:w="1701" w:type="dxa"/>
          </w:tcPr>
          <w:p w:rsidR="00583807" w:rsidRPr="00995807" w:rsidRDefault="00583807" w:rsidP="0099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07">
              <w:rPr>
                <w:rFonts w:ascii="Times New Roman" w:hAnsi="Times New Roman" w:cs="Times New Roman"/>
                <w:b/>
                <w:sz w:val="24"/>
                <w:szCs w:val="24"/>
              </w:rPr>
              <w:t>Высоцкий</w:t>
            </w:r>
          </w:p>
        </w:tc>
        <w:tc>
          <w:tcPr>
            <w:tcW w:w="1695" w:type="dxa"/>
          </w:tcPr>
          <w:p w:rsidR="00583807" w:rsidRDefault="000B7946" w:rsidP="0099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(имя героя)</w:t>
            </w:r>
          </w:p>
          <w:p w:rsidR="000B7946" w:rsidRDefault="000B7946" w:rsidP="0099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  <w:p w:rsidR="000B7946" w:rsidRPr="00995807" w:rsidRDefault="000B7946" w:rsidP="0099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807" w:rsidTr="0011749F">
        <w:tc>
          <w:tcPr>
            <w:tcW w:w="5949" w:type="dxa"/>
          </w:tcPr>
          <w:p w:rsidR="00583807" w:rsidRPr="00995807" w:rsidRDefault="003454F5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наполняло</w:t>
            </w:r>
            <w:r w:rsidR="00583807" w:rsidRPr="00995807">
              <w:rPr>
                <w:rFonts w:ascii="Times New Roman" w:hAnsi="Times New Roman" w:cs="Times New Roman"/>
                <w:sz w:val="24"/>
                <w:szCs w:val="24"/>
              </w:rPr>
              <w:t xml:space="preserve"> душу</w:t>
            </w:r>
          </w:p>
        </w:tc>
        <w:tc>
          <w:tcPr>
            <w:tcW w:w="1701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07" w:rsidTr="0011749F">
        <w:tc>
          <w:tcPr>
            <w:tcW w:w="5949" w:type="dxa"/>
          </w:tcPr>
          <w:p w:rsidR="00583807" w:rsidRPr="00995807" w:rsidRDefault="00995807" w:rsidP="00345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7">
              <w:rPr>
                <w:rFonts w:ascii="Times New Roman" w:hAnsi="Times New Roman" w:cs="Times New Roman"/>
                <w:sz w:val="24"/>
                <w:szCs w:val="24"/>
              </w:rPr>
              <w:t>Знаменитый вопрос</w:t>
            </w:r>
          </w:p>
        </w:tc>
        <w:tc>
          <w:tcPr>
            <w:tcW w:w="1701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07" w:rsidTr="0011749F">
        <w:tc>
          <w:tcPr>
            <w:tcW w:w="5949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07" w:rsidTr="0011749F">
        <w:tc>
          <w:tcPr>
            <w:tcW w:w="5949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83807" w:rsidRPr="00995807" w:rsidRDefault="00583807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96" w:rsidTr="0011749F">
        <w:tc>
          <w:tcPr>
            <w:tcW w:w="5949" w:type="dxa"/>
          </w:tcPr>
          <w:p w:rsidR="00C64F96" w:rsidRPr="00995807" w:rsidRDefault="00C64F96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F96" w:rsidRPr="00995807" w:rsidRDefault="00C64F96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64F96" w:rsidRPr="00995807" w:rsidRDefault="00C64F96" w:rsidP="005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807" w:rsidRDefault="00583807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E" w:rsidRDefault="00FE284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E" w:rsidRDefault="00DE315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ВЫСОЦКИЙ: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«Нельзя сказать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иду в ногу со временем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 это слишком высоко. Просто беспокойство времени, его парадоксы постоянно живут во мне, требуют выражения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284E" w:rsidRPr="00FE284E">
        <w:rPr>
          <w:rFonts w:ascii="Times New Roman" w:hAnsi="Times New Roman" w:cs="Times New Roman"/>
          <w:sz w:val="28"/>
          <w:szCs w:val="28"/>
        </w:rPr>
        <w:t>.</w:t>
      </w:r>
    </w:p>
    <w:p w:rsidR="00FE284E" w:rsidRDefault="00FE284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E" w:rsidRDefault="00DE315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ВЫСОЦКИЙ: «</w:t>
      </w:r>
      <w:r w:rsidR="00FE284E" w:rsidRPr="00FE284E">
        <w:rPr>
          <w:rFonts w:ascii="Times New Roman" w:hAnsi="Times New Roman" w:cs="Times New Roman"/>
          <w:sz w:val="28"/>
          <w:szCs w:val="28"/>
        </w:rPr>
        <w:t>Мне повезло, что я играл Гамлета, находясь именно в том возрасте, который отмечен у датского принца Шекспиром. Я чувствовал себя его ровесником. Я играл не мальчика, который не знает, что ему нужно. Он воспитывался с детства быть королем. Он был готов взойти на трон...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284E" w:rsidRDefault="00FE284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E" w:rsidRDefault="00DE315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5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5E">
        <w:rPr>
          <w:rFonts w:ascii="Times New Roman" w:hAnsi="Times New Roman" w:cs="Times New Roman"/>
          <w:sz w:val="28"/>
          <w:szCs w:val="28"/>
        </w:rPr>
        <w:t>ГАЕВСКИЙ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FE284E" w:rsidRPr="00FE284E">
        <w:rPr>
          <w:rFonts w:ascii="Times New Roman" w:hAnsi="Times New Roman" w:cs="Times New Roman"/>
          <w:sz w:val="28"/>
          <w:szCs w:val="28"/>
        </w:rPr>
        <w:t>Га</w:t>
      </w:r>
      <w:r w:rsidR="0097122A">
        <w:rPr>
          <w:rFonts w:ascii="Times New Roman" w:hAnsi="Times New Roman" w:cs="Times New Roman"/>
          <w:sz w:val="28"/>
          <w:szCs w:val="28"/>
        </w:rPr>
        <w:t xml:space="preserve">млет в спектакле на </w:t>
      </w:r>
      <w:r w:rsidR="0097122A" w:rsidRPr="0097122A">
        <w:rPr>
          <w:rFonts w:ascii="Times New Roman" w:hAnsi="Times New Roman" w:cs="Times New Roman"/>
          <w:sz w:val="28"/>
          <w:szCs w:val="28"/>
        </w:rPr>
        <w:t>“</w:t>
      </w:r>
      <w:r w:rsidR="0097122A">
        <w:rPr>
          <w:rFonts w:ascii="Times New Roman" w:hAnsi="Times New Roman" w:cs="Times New Roman"/>
          <w:sz w:val="28"/>
          <w:szCs w:val="28"/>
        </w:rPr>
        <w:t>Таганке</w:t>
      </w:r>
      <w:r w:rsidR="0097122A" w:rsidRPr="0097122A">
        <w:rPr>
          <w:rFonts w:ascii="Times New Roman" w:hAnsi="Times New Roman" w:cs="Times New Roman"/>
          <w:sz w:val="28"/>
          <w:szCs w:val="28"/>
        </w:rPr>
        <w:t>”</w:t>
      </w:r>
      <w:r w:rsidRPr="00DE315E">
        <w:t xml:space="preserve">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4E" w:rsidRPr="00FE284E">
        <w:rPr>
          <w:rFonts w:ascii="Times New Roman" w:hAnsi="Times New Roman" w:cs="Times New Roman"/>
          <w:sz w:val="28"/>
          <w:szCs w:val="28"/>
        </w:rPr>
        <w:t>ославленный Гамлет. Его окружают не только предательство, но и дурная молва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284E" w:rsidRPr="00FE284E">
        <w:rPr>
          <w:rFonts w:ascii="Times New Roman" w:hAnsi="Times New Roman" w:cs="Times New Roman"/>
          <w:sz w:val="28"/>
          <w:szCs w:val="28"/>
        </w:rPr>
        <w:t>.</w:t>
      </w:r>
      <w:r w:rsidR="00FE284E" w:rsidRPr="00FE284E">
        <w:t xml:space="preserve"> </w:t>
      </w:r>
    </w:p>
    <w:p w:rsidR="00FE284E" w:rsidRDefault="00FE284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E" w:rsidRDefault="00DE315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5E">
        <w:rPr>
          <w:rFonts w:ascii="Times New Roman" w:hAnsi="Times New Roman" w:cs="Times New Roman"/>
          <w:sz w:val="28"/>
          <w:szCs w:val="28"/>
        </w:rPr>
        <w:t>В.</w:t>
      </w:r>
      <w:r w:rsidR="009712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315E">
        <w:rPr>
          <w:rFonts w:ascii="Times New Roman" w:hAnsi="Times New Roman" w:cs="Times New Roman"/>
          <w:sz w:val="28"/>
          <w:szCs w:val="28"/>
        </w:rPr>
        <w:t>ДАШКЕВИЧ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Высоцкий настойчиво стремился наполнить роль злободневным содержанием. И зритель, и партнеры видели, как в духовном облике мятущегося средневекового принца, которого незаконно, обманом </w:t>
      </w:r>
      <w:r w:rsidR="00FE284E" w:rsidRPr="00FE284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712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злодейством, лишали королевского трона, раз от разу все резче проступали черты современной трагической личности, насильственно лишенной своего </w:t>
      </w:r>
      <w:r>
        <w:rPr>
          <w:rFonts w:ascii="Times New Roman" w:hAnsi="Times New Roman" w:cs="Times New Roman"/>
          <w:sz w:val="28"/>
          <w:szCs w:val="28"/>
        </w:rPr>
        <w:t xml:space="preserve">главнейшего и законного права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4E" w:rsidRPr="00FE284E">
        <w:rPr>
          <w:rFonts w:ascii="Times New Roman" w:hAnsi="Times New Roman" w:cs="Times New Roman"/>
          <w:sz w:val="28"/>
          <w:szCs w:val="28"/>
        </w:rPr>
        <w:t>права самовыражения. К концу жизни он все бол</w:t>
      </w:r>
      <w:r>
        <w:rPr>
          <w:rFonts w:ascii="Times New Roman" w:hAnsi="Times New Roman" w:cs="Times New Roman"/>
          <w:sz w:val="28"/>
          <w:szCs w:val="28"/>
        </w:rPr>
        <w:t xml:space="preserve">ьше и больше играл самого себя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4E" w:rsidRPr="00FE284E">
        <w:rPr>
          <w:rFonts w:ascii="Times New Roman" w:hAnsi="Times New Roman" w:cs="Times New Roman"/>
          <w:sz w:val="28"/>
          <w:szCs w:val="28"/>
        </w:rPr>
        <w:t>произошло слияние образа и исполнителя в единое целое. Быть или не быть, молчать или говорить, на износ или вполсилы... Он вложил в Гамлета свою поэтическую судьбу и свою легенду, растиражированную в миллионах кассет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284E" w:rsidRPr="00FE284E">
        <w:rPr>
          <w:rFonts w:ascii="Times New Roman" w:hAnsi="Times New Roman" w:cs="Times New Roman"/>
          <w:sz w:val="28"/>
          <w:szCs w:val="28"/>
        </w:rPr>
        <w:t>.</w:t>
      </w:r>
      <w:r w:rsidR="00FE284E" w:rsidRPr="00FE284E">
        <w:t xml:space="preserve"> </w:t>
      </w:r>
    </w:p>
    <w:p w:rsidR="00FE284E" w:rsidRDefault="00FE284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E" w:rsidRDefault="00DE315E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5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5E">
        <w:rPr>
          <w:rFonts w:ascii="Times New Roman" w:hAnsi="Times New Roman" w:cs="Times New Roman"/>
          <w:sz w:val="28"/>
          <w:szCs w:val="28"/>
        </w:rPr>
        <w:t xml:space="preserve">СМЕХОВ: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284E" w:rsidRPr="00FE284E">
        <w:rPr>
          <w:rFonts w:ascii="Times New Roman" w:hAnsi="Times New Roman" w:cs="Times New Roman"/>
          <w:sz w:val="28"/>
          <w:szCs w:val="28"/>
        </w:rPr>
        <w:t>Его Гамлет в че</w:t>
      </w:r>
      <w:r>
        <w:rPr>
          <w:rFonts w:ascii="Times New Roman" w:hAnsi="Times New Roman" w:cs="Times New Roman"/>
          <w:sz w:val="28"/>
          <w:szCs w:val="28"/>
        </w:rPr>
        <w:t xml:space="preserve">рном свитере с гитарой в руках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 был он сам, в</w:t>
      </w:r>
      <w:r w:rsidR="009712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E284E" w:rsidRPr="00FE284E">
        <w:rPr>
          <w:rFonts w:ascii="Times New Roman" w:hAnsi="Times New Roman" w:cs="Times New Roman"/>
          <w:sz w:val="28"/>
          <w:szCs w:val="28"/>
        </w:rPr>
        <w:t>борьбе с противоречиями своего непростого времени, стремящийся обнажить его рубцы и раны, осмыслить и понять творимое вокруг. Е</w:t>
      </w:r>
      <w:r w:rsidR="0097122A">
        <w:rPr>
          <w:rFonts w:ascii="Times New Roman" w:hAnsi="Times New Roman" w:cs="Times New Roman"/>
          <w:sz w:val="28"/>
          <w:szCs w:val="28"/>
        </w:rPr>
        <w:t>го монолог «Быть или не быть?»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монологом обреченности. «Быть»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 w:rsidR="00FE284E" w:rsidRPr="00FE284E">
        <w:rPr>
          <w:rFonts w:ascii="Times New Roman" w:hAnsi="Times New Roman" w:cs="Times New Roman"/>
          <w:sz w:val="28"/>
          <w:szCs w:val="28"/>
        </w:rPr>
        <w:t xml:space="preserve"> значит смириться со злом и жить жизнью несправедливой. «Не быть» </w:t>
      </w:r>
      <w:r w:rsidRPr="00DE31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84E" w:rsidRPr="00FE284E">
        <w:rPr>
          <w:rFonts w:ascii="Times New Roman" w:hAnsi="Times New Roman" w:cs="Times New Roman"/>
          <w:sz w:val="28"/>
          <w:szCs w:val="28"/>
        </w:rPr>
        <w:t>противодействовать бытию и все равно погибнуть, потому что жизнь сильнее.</w:t>
      </w:r>
    </w:p>
    <w:p w:rsidR="00444724" w:rsidRDefault="00444724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24" w:rsidRDefault="00444724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24" w:rsidRPr="005E404C" w:rsidRDefault="00444724" w:rsidP="005D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24">
        <w:rPr>
          <w:rFonts w:ascii="Times New Roman" w:hAnsi="Times New Roman" w:cs="Times New Roman"/>
          <w:sz w:val="28"/>
          <w:szCs w:val="28"/>
        </w:rPr>
        <w:t>В 1972 году Высоцкий нап</w:t>
      </w:r>
      <w:r w:rsidR="00AC2408">
        <w:rPr>
          <w:rFonts w:ascii="Times New Roman" w:hAnsi="Times New Roman" w:cs="Times New Roman"/>
          <w:sz w:val="28"/>
          <w:szCs w:val="28"/>
        </w:rPr>
        <w:t>исал стихотворение «Мой Гамлет».</w:t>
      </w:r>
      <w:r w:rsidR="00AC2408" w:rsidRPr="00AC2408">
        <w:t xml:space="preserve"> </w:t>
      </w:r>
      <w:hyperlink r:id="rId5" w:history="1">
        <w:r w:rsidR="00AC2408" w:rsidRPr="00AC2408">
          <w:rPr>
            <w:rStyle w:val="a3"/>
            <w:rFonts w:ascii="Times New Roman" w:hAnsi="Times New Roman" w:cs="Times New Roman"/>
            <w:sz w:val="28"/>
            <w:szCs w:val="28"/>
          </w:rPr>
          <w:t>https://www.culture.ru/poems/19256/moi-gamlet</w:t>
        </w:r>
      </w:hyperlink>
    </w:p>
    <w:sectPr w:rsidR="00444724" w:rsidRPr="005E404C" w:rsidSect="00EF3E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8F6"/>
    <w:multiLevelType w:val="multilevel"/>
    <w:tmpl w:val="4E30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E51CC"/>
    <w:multiLevelType w:val="multilevel"/>
    <w:tmpl w:val="674C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7202B"/>
    <w:multiLevelType w:val="multilevel"/>
    <w:tmpl w:val="A8A42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B085F"/>
    <w:multiLevelType w:val="multilevel"/>
    <w:tmpl w:val="9FDE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F0669"/>
    <w:multiLevelType w:val="hybridMultilevel"/>
    <w:tmpl w:val="59B29D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BAE6C0A"/>
    <w:multiLevelType w:val="multilevel"/>
    <w:tmpl w:val="060E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76E2C"/>
    <w:multiLevelType w:val="multilevel"/>
    <w:tmpl w:val="DA5EC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50F23"/>
    <w:multiLevelType w:val="hybridMultilevel"/>
    <w:tmpl w:val="B322BAA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18"/>
    <w:rsid w:val="00084CE3"/>
    <w:rsid w:val="000A0699"/>
    <w:rsid w:val="000A15B3"/>
    <w:rsid w:val="000B7946"/>
    <w:rsid w:val="000F7D22"/>
    <w:rsid w:val="0011749F"/>
    <w:rsid w:val="00163A52"/>
    <w:rsid w:val="001A3391"/>
    <w:rsid w:val="001B289F"/>
    <w:rsid w:val="001C2103"/>
    <w:rsid w:val="001C4FEA"/>
    <w:rsid w:val="00211A4B"/>
    <w:rsid w:val="00294FB9"/>
    <w:rsid w:val="002A3E96"/>
    <w:rsid w:val="002B5FC6"/>
    <w:rsid w:val="002D0238"/>
    <w:rsid w:val="003454F5"/>
    <w:rsid w:val="0035799D"/>
    <w:rsid w:val="003670A5"/>
    <w:rsid w:val="00383932"/>
    <w:rsid w:val="003F2D18"/>
    <w:rsid w:val="00444724"/>
    <w:rsid w:val="00446FC1"/>
    <w:rsid w:val="004635D3"/>
    <w:rsid w:val="0051587A"/>
    <w:rsid w:val="00521275"/>
    <w:rsid w:val="00583807"/>
    <w:rsid w:val="005D4781"/>
    <w:rsid w:val="005E404C"/>
    <w:rsid w:val="006149DB"/>
    <w:rsid w:val="00635644"/>
    <w:rsid w:val="006A3453"/>
    <w:rsid w:val="006B78B3"/>
    <w:rsid w:val="006E0678"/>
    <w:rsid w:val="007931F3"/>
    <w:rsid w:val="007B53A5"/>
    <w:rsid w:val="007C163A"/>
    <w:rsid w:val="008236E3"/>
    <w:rsid w:val="0090106C"/>
    <w:rsid w:val="00957EF4"/>
    <w:rsid w:val="0097122A"/>
    <w:rsid w:val="00995807"/>
    <w:rsid w:val="009E18B7"/>
    <w:rsid w:val="009E4ABF"/>
    <w:rsid w:val="009F0CC7"/>
    <w:rsid w:val="00A055EA"/>
    <w:rsid w:val="00A22E13"/>
    <w:rsid w:val="00AC2408"/>
    <w:rsid w:val="00B10A11"/>
    <w:rsid w:val="00B13624"/>
    <w:rsid w:val="00B572EB"/>
    <w:rsid w:val="00B66B18"/>
    <w:rsid w:val="00BA110F"/>
    <w:rsid w:val="00C03B19"/>
    <w:rsid w:val="00C47B33"/>
    <w:rsid w:val="00C64F96"/>
    <w:rsid w:val="00C7576F"/>
    <w:rsid w:val="00CA16A9"/>
    <w:rsid w:val="00D57183"/>
    <w:rsid w:val="00D63EFF"/>
    <w:rsid w:val="00DE315E"/>
    <w:rsid w:val="00EE69CD"/>
    <w:rsid w:val="00EF3E97"/>
    <w:rsid w:val="00F25369"/>
    <w:rsid w:val="00F375EA"/>
    <w:rsid w:val="00F65BD3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6A766-0258-4C84-987E-F825A462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1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799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A3E96"/>
    <w:pPr>
      <w:ind w:left="720"/>
      <w:contextualSpacing/>
    </w:pPr>
  </w:style>
  <w:style w:type="table" w:styleId="a6">
    <w:name w:val="Table Grid"/>
    <w:basedOn w:val="a1"/>
    <w:uiPriority w:val="39"/>
    <w:rsid w:val="0058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poems/19256/moi-gam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56</cp:revision>
  <dcterms:created xsi:type="dcterms:W3CDTF">2020-04-22T09:51:00Z</dcterms:created>
  <dcterms:modified xsi:type="dcterms:W3CDTF">2020-07-24T11:38:00Z</dcterms:modified>
</cp:coreProperties>
</file>