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lang w:val="fr-FR"/>
        </w:rPr>
      </w:pPr>
      <w:r>
        <w:rPr>
          <w:rFonts w:cs="Times New Roman" w:ascii="Times New Roman" w:hAnsi="Times New Roman"/>
          <w:b/>
          <w:sz w:val="28"/>
          <w:szCs w:val="28"/>
          <w:lang w:val="fr-FR"/>
        </w:rPr>
        <w:t>FABLE</w:t>
      </w:r>
    </w:p>
    <w:p>
      <w:pPr>
        <w:pStyle w:val="Style23"/>
        <w:rPr/>
      </w:pPr>
      <w:r>
        <w:rPr>
          <w:rFonts w:cs="Times New Roman" w:ascii="Times New Roman" w:hAnsi="Times New Roman"/>
          <w:sz w:val="28"/>
          <w:szCs w:val="28"/>
          <w:u w:val="single"/>
          <w:lang w:val="fr-FR"/>
        </w:rPr>
        <w:t>Une fable est  un court récit souvent en vers (et en prose), elle est accompagnée d’une moralité. La fable vise de façon plaisante une leçon de vie.</w:t>
      </w:r>
      <w:r>
        <w:rPr>
          <w:rFonts w:cs="Times New Roman" w:ascii="Times New Roman" w:hAnsi="Times New Roman"/>
          <w:sz w:val="28"/>
          <w:szCs w:val="28"/>
          <w:lang w:val="fr-FR"/>
        </w:rPr>
        <w:t xml:space="preserve"> Le célèbre fabuliste latin Phèdre disait que la fable « suscite le rire et donne une leçon de prudence ».</w:t>
      </w:r>
    </w:p>
    <w:p>
      <w:pPr>
        <w:pStyle w:val="Style23"/>
        <w:numPr>
          <w:ilvl w:val="0"/>
          <w:numId w:val="1"/>
        </w:numPr>
        <w:rPr/>
      </w:pPr>
      <w:r>
        <w:rPr>
          <w:rFonts w:cs="Times New Roman" w:ascii="Times New Roman" w:hAnsi="Times New Roman"/>
          <w:sz w:val="28"/>
          <w:szCs w:val="28"/>
          <w:lang w:val="fr-FR"/>
        </w:rPr>
        <w:t>La fable met en scène des entités (</w:t>
      </w:r>
      <w:r>
        <w:rPr>
          <w:rFonts w:cs="Times New Roman" w:ascii="Times New Roman" w:hAnsi="Times New Roman"/>
          <w:sz w:val="28"/>
          <w:szCs w:val="28"/>
        </w:rPr>
        <w:t>объекты</w:t>
      </w:r>
      <w:r>
        <w:rPr>
          <w:rFonts w:cs="Times New Roman" w:ascii="Times New Roman" w:hAnsi="Times New Roman"/>
          <w:sz w:val="28"/>
          <w:szCs w:val="28"/>
          <w:lang w:val="fr-FR"/>
        </w:rPr>
        <w:t>) différents, des être humains , mais souvent des animaux qui parlent.</w:t>
      </w:r>
    </w:p>
    <w:p>
      <w:pPr>
        <w:pStyle w:val="Style23"/>
        <w:numPr>
          <w:ilvl w:val="0"/>
          <w:numId w:val="1"/>
        </w:numPr>
        <w:rPr>
          <w:rFonts w:ascii="Times New Roman" w:hAnsi="Times New Roman" w:cs="Times New Roman"/>
          <w:sz w:val="28"/>
          <w:szCs w:val="28"/>
          <w:lang w:val="fr-FR"/>
        </w:rPr>
      </w:pPr>
      <w:r>
        <w:rPr>
          <w:rFonts w:cs="Times New Roman" w:ascii="Times New Roman" w:hAnsi="Times New Roman"/>
          <w:sz w:val="28"/>
          <w:szCs w:val="28"/>
          <w:lang w:val="fr-FR"/>
        </w:rPr>
        <w:t>Une morale est généralement exprimée à la fin ou au début de la fable, et  quand elle n’est pas claire , le lecteur doit la deviner lui-même.</w:t>
      </w:r>
    </w:p>
    <w:p>
      <w:pPr>
        <w:pStyle w:val="Style23"/>
        <w:numPr>
          <w:ilvl w:val="0"/>
          <w:numId w:val="1"/>
        </w:numPr>
        <w:rPr>
          <w:rFonts w:ascii="Times New Roman" w:hAnsi="Times New Roman" w:cs="Times New Roman"/>
          <w:sz w:val="28"/>
          <w:szCs w:val="28"/>
          <w:lang w:val="fr-FR"/>
        </w:rPr>
      </w:pPr>
      <w:r>
        <w:rPr>
          <w:rFonts w:cs="Times New Roman" w:ascii="Times New Roman" w:hAnsi="Times New Roman"/>
          <w:sz w:val="28"/>
          <w:szCs w:val="28"/>
          <w:lang w:val="fr-FR"/>
        </w:rPr>
        <w:t>Au sens premier, le mot « fable » marque  l’histoire ou la suite d’actions qui sont à la base d’un récit imaginaire.</w:t>
      </w:r>
    </w:p>
    <w:p>
      <w:pPr>
        <w:pStyle w:val="Style23"/>
        <w:numPr>
          <w:ilvl w:val="0"/>
          <w:numId w:val="1"/>
        </w:numPr>
        <w:rPr>
          <w:rFonts w:ascii="Times New Roman" w:hAnsi="Times New Roman" w:cs="Times New Roman"/>
          <w:sz w:val="28"/>
          <w:szCs w:val="28"/>
          <w:lang w:val="fr-FR"/>
        </w:rPr>
      </w:pPr>
      <w:r>
        <w:rPr>
          <w:rFonts w:cs="Times New Roman" w:ascii="Times New Roman" w:hAnsi="Times New Roman"/>
          <w:sz w:val="28"/>
          <w:szCs w:val="28"/>
          <w:lang w:val="fr-FR"/>
        </w:rPr>
        <w:t>Le mot « fable » vient du latin « fabula » - « propos, parole, récit, fiction » - qui désigne le fait de parler en inventant (</w:t>
      </w:r>
      <w:r>
        <w:rPr>
          <w:rFonts w:cs="Times New Roman" w:ascii="Times New Roman" w:hAnsi="Times New Roman"/>
          <w:sz w:val="28"/>
          <w:szCs w:val="28"/>
        </w:rPr>
        <w:t>придумывая</w:t>
      </w:r>
      <w:r>
        <w:rPr>
          <w:rFonts w:cs="Times New Roman" w:ascii="Times New Roman" w:hAnsi="Times New Roman"/>
          <w:sz w:val="28"/>
          <w:szCs w:val="28"/>
          <w:lang w:val="fr-FR"/>
        </w:rPr>
        <w:t>).</w:t>
        <w:br/>
        <w:t>Comme genre littéraire  la fable est une forme particulière d’apologue (</w:t>
      </w:r>
      <w:r>
        <w:rPr>
          <w:rFonts w:cs="Times New Roman" w:ascii="Times New Roman" w:hAnsi="Times New Roman"/>
          <w:sz w:val="28"/>
          <w:szCs w:val="28"/>
        </w:rPr>
        <w:t>притча</w:t>
      </w:r>
      <w:r>
        <w:rPr>
          <w:rFonts w:cs="Times New Roman" w:ascii="Times New Roman" w:hAnsi="Times New Roman"/>
          <w:sz w:val="28"/>
          <w:szCs w:val="28"/>
          <w:lang w:val="fr-FR"/>
        </w:rPr>
        <w:t xml:space="preserve">, </w:t>
      </w:r>
      <w:r>
        <w:rPr>
          <w:rFonts w:cs="Times New Roman" w:ascii="Times New Roman" w:hAnsi="Times New Roman"/>
          <w:sz w:val="28"/>
          <w:szCs w:val="28"/>
        </w:rPr>
        <w:t>нравоучительный</w:t>
      </w:r>
      <w:r>
        <w:rPr>
          <w:rFonts w:cs="Times New Roman" w:ascii="Times New Roman" w:hAnsi="Times New Roman"/>
          <w:sz w:val="28"/>
          <w:szCs w:val="28"/>
          <w:lang w:val="fr-FR"/>
        </w:rPr>
        <w:t xml:space="preserve"> </w:t>
      </w:r>
      <w:r>
        <w:rPr>
          <w:rFonts w:cs="Times New Roman" w:ascii="Times New Roman" w:hAnsi="Times New Roman"/>
          <w:sz w:val="28"/>
          <w:szCs w:val="28"/>
        </w:rPr>
        <w:t>рассказ</w:t>
      </w:r>
      <w:r>
        <w:rPr>
          <w:rFonts w:cs="Times New Roman" w:ascii="Times New Roman" w:hAnsi="Times New Roman"/>
          <w:sz w:val="28"/>
          <w:szCs w:val="28"/>
          <w:lang w:val="fr-FR"/>
        </w:rPr>
        <w:t>).</w:t>
      </w:r>
    </w:p>
    <w:p>
      <w:pPr>
        <w:pStyle w:val="Style23"/>
        <w:numPr>
          <w:ilvl w:val="0"/>
          <w:numId w:val="1"/>
        </w:numPr>
        <w:rPr>
          <w:rFonts w:ascii="Times New Roman" w:hAnsi="Times New Roman" w:cs="Times New Roman"/>
          <w:sz w:val="28"/>
          <w:szCs w:val="28"/>
          <w:lang w:val="fr-FR"/>
        </w:rPr>
      </w:pPr>
      <w:r>
        <w:rPr>
          <w:rFonts w:cs="Times New Roman" w:ascii="Times New Roman" w:hAnsi="Times New Roman"/>
          <w:sz w:val="28"/>
          <w:szCs w:val="28"/>
          <w:lang w:val="fr-FR"/>
        </w:rPr>
        <w:t xml:space="preserve">La fable se forme en genre littéraire avec  Ésope, le plus grand fabuliste de l’Antiquité, qui a vécu entre les VIIe et Vie siècles. Il est considéré comme père de la fable, voilà pourquoi il a donné son nom à la fable -  « l’isopet  </w:t>
      </w:r>
      <w:r>
        <w:rPr>
          <w:rFonts w:cs="Times New Roman" w:ascii="Times New Roman" w:hAnsi="Times New Roman"/>
          <w:i/>
          <w:sz w:val="28"/>
          <w:szCs w:val="28"/>
          <w:lang w:val="fr-FR"/>
        </w:rPr>
        <w:t>ou</w:t>
      </w:r>
      <w:r>
        <w:rPr>
          <w:rFonts w:cs="Times New Roman" w:ascii="Times New Roman" w:hAnsi="Times New Roman"/>
          <w:sz w:val="28"/>
          <w:szCs w:val="28"/>
          <w:lang w:val="fr-FR"/>
        </w:rPr>
        <w:t xml:space="preserve"> l’ysopet».</w:t>
      </w:r>
    </w:p>
    <w:p>
      <w:pPr>
        <w:pStyle w:val="Style23"/>
        <w:numPr>
          <w:ilvl w:val="0"/>
          <w:numId w:val="1"/>
        </w:numPr>
        <w:rPr/>
      </w:pPr>
      <w:r>
        <w:rPr>
          <w:rFonts w:cs="Times New Roman" w:ascii="Times New Roman" w:hAnsi="Times New Roman"/>
          <w:sz w:val="28"/>
          <w:szCs w:val="28"/>
          <w:lang w:val="fr-FR"/>
        </w:rPr>
        <w:t xml:space="preserve">Les anciens distinguaient la fable </w:t>
      </w:r>
      <w:r>
        <w:rPr>
          <w:rFonts w:cs="Times New Roman" w:ascii="Times New Roman" w:hAnsi="Times New Roman"/>
          <w:i/>
          <w:sz w:val="28"/>
          <w:szCs w:val="28"/>
          <w:lang w:val="fr-FR"/>
        </w:rPr>
        <w:t xml:space="preserve">ésopique – </w:t>
      </w:r>
      <w:r>
        <w:rPr>
          <w:rFonts w:cs="Times New Roman" w:ascii="Times New Roman" w:hAnsi="Times New Roman"/>
          <w:sz w:val="28"/>
          <w:szCs w:val="28"/>
          <w:lang w:val="fr-FR"/>
        </w:rPr>
        <w:t xml:space="preserve">qui met en scène des animaux ou des objets inanimés, et la fable </w:t>
      </w:r>
      <w:r>
        <w:rPr>
          <w:rFonts w:cs="Times New Roman" w:ascii="Times New Roman" w:hAnsi="Times New Roman"/>
          <w:i/>
          <w:sz w:val="28"/>
          <w:szCs w:val="28"/>
          <w:lang w:val="fr-FR"/>
        </w:rPr>
        <w:t>libyenne</w:t>
      </w:r>
      <w:r>
        <w:rPr>
          <w:rFonts w:cs="Times New Roman" w:ascii="Times New Roman" w:hAnsi="Times New Roman"/>
          <w:sz w:val="28"/>
          <w:szCs w:val="28"/>
          <w:lang w:val="fr-FR"/>
        </w:rPr>
        <w:t>, où des hommes ont affaire à des animaux</w:t>
      </w:r>
      <w:r>
        <w:rPr>
          <w:lang w:val="fr-FR"/>
        </w:rPr>
        <w:t xml:space="preserve"> </w:t>
      </w:r>
      <w:r>
        <w:rPr>
          <w:rFonts w:cs="Times New Roman" w:ascii="Times New Roman" w:hAnsi="Times New Roman"/>
          <w:sz w:val="28"/>
          <w:szCs w:val="28"/>
          <w:lang w:val="fr-FR"/>
        </w:rPr>
        <w:t xml:space="preserve">ou s'entretiennent avec eux. </w:t>
      </w:r>
    </w:p>
    <w:p>
      <w:pPr>
        <w:pStyle w:val="Style23"/>
        <w:numPr>
          <w:ilvl w:val="0"/>
          <w:numId w:val="1"/>
        </w:numPr>
        <w:rPr>
          <w:rFonts w:ascii="Times New Roman" w:hAnsi="Times New Roman" w:cs="Times New Roman"/>
          <w:sz w:val="28"/>
          <w:szCs w:val="28"/>
          <w:lang w:val="fr-FR"/>
        </w:rPr>
      </w:pPr>
      <w:r>
        <w:rPr>
          <w:rFonts w:cs="Times New Roman" w:ascii="Times New Roman" w:hAnsi="Times New Roman"/>
          <w:sz w:val="28"/>
          <w:szCs w:val="28"/>
          <w:lang w:val="fr-FR"/>
        </w:rPr>
        <w:t>La fable continue à se transmettre à travers tout le Moyen Âge sous la forme de recueils, les Ysopets (déformation d'Ésope).</w:t>
      </w:r>
    </w:p>
    <w:p>
      <w:pPr>
        <w:pStyle w:val="Style23"/>
        <w:numPr>
          <w:ilvl w:val="0"/>
          <w:numId w:val="1"/>
        </w:numPr>
        <w:rPr/>
      </w:pPr>
      <w:r>
        <w:rPr>
          <w:rFonts w:cs="Times New Roman" w:ascii="Times New Roman" w:hAnsi="Times New Roman"/>
          <w:sz w:val="28"/>
          <w:szCs w:val="28"/>
          <w:lang w:val="fr-FR"/>
        </w:rPr>
        <w:t xml:space="preserve">Contrairement au Moyen Âge, les poètes de la Renaissance (la Pléiade ) ne se sont pas intéressés à la fable. </w:t>
      </w:r>
    </w:p>
    <w:p>
      <w:pPr>
        <w:pStyle w:val="Style23"/>
        <w:numPr>
          <w:ilvl w:val="0"/>
          <w:numId w:val="1"/>
        </w:numPr>
        <w:rPr/>
      </w:pPr>
      <w:r>
        <w:rPr>
          <w:rFonts w:cs="Times New Roman" w:ascii="Times New Roman" w:hAnsi="Times New Roman"/>
          <w:sz w:val="28"/>
          <w:szCs w:val="28"/>
          <w:lang w:val="fr-FR"/>
        </w:rPr>
        <w:t>Au XVIe siècle, la fable revient à la mode avec la redécouverte des sources grecques par les humanistes, les recueils de fables antiques se multiplient.</w:t>
      </w:r>
    </w:p>
    <w:p>
      <w:pPr>
        <w:pStyle w:val="Style23"/>
        <w:numPr>
          <w:ilvl w:val="0"/>
          <w:numId w:val="1"/>
        </w:numPr>
        <w:rPr>
          <w:rFonts w:ascii="Times New Roman" w:hAnsi="Times New Roman" w:cs="Times New Roman"/>
          <w:sz w:val="28"/>
          <w:szCs w:val="28"/>
          <w:lang w:val="fr-FR"/>
        </w:rPr>
      </w:pPr>
      <w:r>
        <w:rPr>
          <w:rFonts w:cs="Times New Roman" w:ascii="Times New Roman" w:hAnsi="Times New Roman"/>
          <w:sz w:val="28"/>
          <w:szCs w:val="28"/>
          <w:lang w:val="fr-FR"/>
        </w:rPr>
        <w:t>La fable puise ses racines dans la nuit des temps et se retrouve dans toutes les cultures. Elle a fait partie de la tradition orale bien avant l'invention de l'écriture. Elle est toujours active dans les pays où la culture orale demeure vivace et proche de la nature.</w:t>
      </w:r>
    </w:p>
    <w:p>
      <w:pPr>
        <w:pStyle w:val="Style23"/>
        <w:ind w:left="720" w:hanging="0"/>
        <w:rPr>
          <w:rFonts w:ascii="Times New Roman" w:hAnsi="Times New Roman" w:cs="Times New Roman"/>
          <w:b/>
          <w:b/>
          <w:bCs/>
          <w:sz w:val="28"/>
          <w:szCs w:val="28"/>
          <w:lang w:val="fr-FR"/>
        </w:rPr>
      </w:pPr>
      <w:r>
        <w:rPr>
          <w:rFonts w:cs="Times New Roman" w:ascii="Times New Roman" w:hAnsi="Times New Roman"/>
          <w:b/>
          <w:bCs/>
          <w:sz w:val="28"/>
          <w:szCs w:val="28"/>
          <w:lang w:val="fr-FR"/>
        </w:rPr>
      </w:r>
    </w:p>
    <w:p>
      <w:pPr>
        <w:pStyle w:val="Style23"/>
        <w:ind w:left="720" w:hanging="0"/>
        <w:rPr>
          <w:rFonts w:ascii="Times New Roman" w:hAnsi="Times New Roman" w:cs="Times New Roman"/>
          <w:b/>
          <w:b/>
          <w:bCs/>
          <w:sz w:val="28"/>
          <w:szCs w:val="28"/>
          <w:lang w:val="fr-FR"/>
        </w:rPr>
      </w:pPr>
      <w:r>
        <w:rPr>
          <w:rFonts w:cs="Times New Roman" w:ascii="Times New Roman" w:hAnsi="Times New Roman"/>
          <w:b/>
          <w:bCs/>
          <w:sz w:val="28"/>
          <w:szCs w:val="28"/>
          <w:lang w:val="fr-FR"/>
        </w:rPr>
        <w:t>Le siècle de Jean de La Fontaine</w:t>
      </w:r>
    </w:p>
    <w:p>
      <w:pPr>
        <w:pStyle w:val="Style23"/>
        <w:jc w:val="both"/>
        <w:rPr/>
      </w:pPr>
      <w:r>
        <w:rPr>
          <w:rFonts w:cs="Times New Roman" w:ascii="Times New Roman" w:hAnsi="Times New Roman"/>
          <w:sz w:val="28"/>
          <w:szCs w:val="28"/>
          <w:shd w:fill="FFFFFF" w:val="clear"/>
          <w:lang w:val="fr-FR"/>
        </w:rPr>
        <w:t xml:space="preserve">Au XVIe siècle le succès de la fable s'explique en partie par le développement de l'éducation et la place que l'on faisait à la fable dans les écoles pour entraíner à manier la langue et faire des exercices de grec et de latin. Cela crée un contexte favorable à l'épanouissement du genre. </w:t>
      </w:r>
      <w:r>
        <w:rPr>
          <w:rFonts w:cs="Times New Roman" w:ascii="Times New Roman" w:hAnsi="Times New Roman"/>
          <w:sz w:val="28"/>
          <w:szCs w:val="28"/>
          <w:lang w:val="fr-FR"/>
        </w:rPr>
        <w:t>Puisant</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ses sources</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dans la littérature mondiale de tous les temps (Esope,Phèdre ,</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Horace,</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Abstémius,</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Marie de France,</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Jean de Capoue,</w:t>
      </w:r>
      <w:r>
        <w:rPr>
          <w:rStyle w:val="Appleconvertedspace"/>
          <w:rFonts w:cs="Times New Roman" w:ascii="Times New Roman" w:hAnsi="Times New Roman"/>
          <w:color w:val="252525"/>
          <w:sz w:val="28"/>
          <w:szCs w:val="28"/>
          <w:lang w:val="fr-FR"/>
        </w:rPr>
        <w:t> </w:t>
      </w:r>
      <w:r>
        <w:rPr>
          <w:rFonts w:cs="Times New Roman" w:ascii="Times New Roman" w:hAnsi="Times New Roman"/>
          <w:sz w:val="28"/>
          <w:szCs w:val="28"/>
          <w:lang w:val="fr-FR"/>
        </w:rPr>
        <w:t>Guérult, etc.), La Fontaine  traduit ou actualise des pièces connues, il imprime sa marque sur le genre par des récits vivants, variés et délicieusement racontés. Il donne  une large place au dialogue, ses observations sont très précises, pleine d’une ironie douce, qui touche souvent à la satire et parfois à la philosophie.</w:t>
      </w:r>
    </w:p>
    <w:p>
      <w:pPr>
        <w:pStyle w:val="Style23"/>
        <w:jc w:val="both"/>
        <w:rPr>
          <w:rFonts w:ascii="Times New Roman" w:hAnsi="Times New Roman" w:cs="Times New Roman"/>
          <w:color w:val="252525"/>
          <w:sz w:val="28"/>
          <w:szCs w:val="28"/>
          <w:lang w:val="fr-FR"/>
        </w:rPr>
      </w:pPr>
      <w:r>
        <w:rPr>
          <w:rFonts w:cs="Times New Roman" w:ascii="Times New Roman" w:hAnsi="Times New Roman"/>
          <w:color w:val="252525"/>
          <w:sz w:val="28"/>
          <w:szCs w:val="28"/>
          <w:lang w:val="fr-FR"/>
        </w:rPr>
        <w:t xml:space="preserve">Très populaires durant plus de </w:t>
      </w:r>
      <w:r>
        <w:rPr>
          <w:rFonts w:cs="Times New Roman" w:ascii="Times New Roman" w:hAnsi="Times New Roman"/>
          <w:i/>
          <w:color w:val="252525"/>
          <w:sz w:val="28"/>
          <w:szCs w:val="28"/>
          <w:lang w:val="fr-FR"/>
        </w:rPr>
        <w:t>deux</w:t>
      </w:r>
      <w:r>
        <w:rPr>
          <w:rFonts w:cs="Times New Roman" w:ascii="Times New Roman" w:hAnsi="Times New Roman"/>
          <w:color w:val="252525"/>
          <w:sz w:val="28"/>
          <w:szCs w:val="28"/>
          <w:lang w:val="fr-FR"/>
        </w:rPr>
        <w:t xml:space="preserve"> siècles et étudiées par des générations d'écoliers, ces fables ont profondément marqué la littérature française. Leur célébrité s'est très vite étendue</w:t>
      </w:r>
      <w:r>
        <w:rPr>
          <w:rFonts w:cs="Times New Roman" w:ascii="Times New Roman" w:hAnsi="Times New Roman"/>
          <w:color w:val="252525"/>
          <w:sz w:val="21"/>
          <w:szCs w:val="21"/>
          <w:lang w:val="fr-FR"/>
        </w:rPr>
        <w:t xml:space="preserve"> </w:t>
      </w:r>
      <w:r>
        <w:rPr>
          <w:rFonts w:cs="Times New Roman" w:ascii="Times New Roman" w:hAnsi="Times New Roman"/>
          <w:color w:val="252525"/>
          <w:sz w:val="28"/>
          <w:szCs w:val="28"/>
          <w:lang w:val="fr-FR"/>
        </w:rPr>
        <w:t>au-delà des frontières.</w:t>
      </w:r>
      <w:r>
        <w:rPr>
          <w:rStyle w:val="Appleconvertedspace"/>
          <w:rFonts w:cs="Times New Roman" w:ascii="Times New Roman" w:hAnsi="Times New Roman"/>
          <w:color w:val="252525"/>
          <w:sz w:val="28"/>
          <w:szCs w:val="28"/>
          <w:lang w:val="fr-FR"/>
        </w:rPr>
        <w:t> </w:t>
      </w:r>
    </w:p>
    <w:p>
      <w:pPr>
        <w:pStyle w:val="Style23"/>
        <w:rPr>
          <w:rFonts w:ascii="Times New Roman" w:hAnsi="Times New Roman" w:cs="Times New Roman"/>
          <w:color w:val="252525"/>
          <w:sz w:val="28"/>
          <w:szCs w:val="28"/>
          <w:lang w:val="fr-FR"/>
        </w:rPr>
      </w:pPr>
      <w:r>
        <w:rPr>
          <w:rFonts w:cs="Times New Roman" w:ascii="Times New Roman" w:hAnsi="Times New Roman"/>
          <w:color w:val="252525"/>
          <w:sz w:val="28"/>
          <w:szCs w:val="28"/>
          <w:lang w:val="fr-F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Symbol">
    <w:charset w:val="01"/>
    <w:family w:val="roman"/>
    <w:pitch w:val="variable"/>
  </w:font>
  <w:font w:name="Courier New">
    <w:charset w:val="cc"/>
    <w:family w:val="modern"/>
    <w:pitch w:val="default"/>
  </w:font>
  <w:font w:name="Wingdings">
    <w:charset w:val="02"/>
    <w:family w:val="auto"/>
    <w:pitch w:val="variable"/>
  </w:font>
  <w:font w:name="Helvetica">
    <w:altName w:val="Arial"/>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szCs w:val="28"/>
        <w:rFonts w:cs="Symbol"/>
        <w:lang w:val="fr-F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rFonts w:ascii="Symbol" w:hAnsi="Symbol" w:cs="Symbol"/>
      <w:sz w:val="28"/>
      <w:szCs w:val="28"/>
      <w:lang w:val="fr-FR"/>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Helvetica" w:hAnsi="Helvetica" w:eastAsia="Calibri" w:cs="Helvetica"/>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Style14">
    <w:name w:val="Основной шрифт абзаца"/>
    <w:qFormat/>
    <w:rPr/>
  </w:style>
  <w:style w:type="character" w:styleId="Appleconvertedspace">
    <w:name w:val="apple-converted-space"/>
    <w:basedOn w:val="Style14"/>
    <w:qFormat/>
    <w:rPr/>
  </w:style>
  <w:style w:type="character" w:styleId="Style15">
    <w:name w:val="Текст выноски Знак"/>
    <w:qFormat/>
    <w:rPr>
      <w:rFonts w:ascii="Tahoma" w:hAnsi="Tahoma" w:cs="Tahoma"/>
      <w:sz w:val="16"/>
      <w:szCs w:val="16"/>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Абзац списка"/>
    <w:basedOn w:val="Normal"/>
    <w:qFormat/>
    <w:pPr>
      <w:spacing w:before="0" w:after="200"/>
      <w:ind w:left="720" w:hanging="0"/>
      <w:contextualSpacing/>
    </w:pPr>
    <w:rPr/>
  </w:style>
  <w:style w:type="paragraph" w:styleId="Style22">
    <w:name w:val="Текст выноски"/>
    <w:basedOn w:val="Normal"/>
    <w:qFormat/>
    <w:pPr>
      <w:spacing w:lineRule="auto" w:line="240" w:before="0" w:after="0"/>
    </w:pPr>
    <w:rPr>
      <w:rFonts w:ascii="Tahoma" w:hAnsi="Tahoma" w:cs="Tahoma"/>
      <w:sz w:val="16"/>
      <w:szCs w:val="16"/>
    </w:rPr>
  </w:style>
  <w:style w:type="paragraph" w:styleId="Texte">
    <w:name w:val="texte"/>
    <w:basedOn w:val="Normal"/>
    <w:qFormat/>
    <w:pPr>
      <w:spacing w:lineRule="auto" w:line="240" w:before="280" w:after="280"/>
    </w:pPr>
    <w:rPr>
      <w:rFonts w:ascii="Times New Roman" w:hAnsi="Times New Roman" w:eastAsia="Times New Roman" w:cs="Times New Roman"/>
      <w:sz w:val="24"/>
      <w:szCs w:val="24"/>
    </w:rPr>
  </w:style>
  <w:style w:type="paragraph" w:styleId="Style23">
    <w:name w:val="Без интервала"/>
    <w:qFormat/>
    <w:pPr>
      <w:widowControl/>
    </w:pPr>
    <w:rPr>
      <w:rFonts w:ascii="Calibri" w:hAnsi="Calibri" w:eastAsia="Calibri" w:cs="Times New Roman"/>
      <w:color w:val="auto"/>
      <w:sz w:val="22"/>
      <w:szCs w:val="22"/>
      <w:lang w:val="ru-RU" w:bidi="ar-SA" w:eastAsia="zh-CN"/>
    </w:rPr>
  </w:style>
  <w:style w:type="paragraph" w:styleId="Style24">
    <w:name w:val="Обычный (веб)"/>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LibreOffice/5.2.3.3$Windows_x86 LibreOffice_project/d54a8868f08a7b39642414cf2c8ef2f228f780cf</Application>
  <Pages>2</Pages>
  <Words>522</Words>
  <Characters>2454</Characters>
  <CharactersWithSpaces>2964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2015-08-19T16:54:00Z</dcterms:created>
  <dc:creator>сазыкина</dc:creator>
  <dc:description/>
  <dc:language>ru-RU</dc:language>
  <cp:lastModifiedBy>Ольга Н. Сазыкина</cp:lastModifiedBy>
  <dcterms:modified xsi:type="dcterms:W3CDTF">2015-08-19T16:54:00Z</dcterms:modified>
  <cp:revision>2</cp:revision>
  <dc:subject/>
  <dc:title/>
</cp:coreProperties>
</file>