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«Московскими переулками в пушкинский круг. Путешествие в XIX век»</w:t>
      </w:r>
    </w:p>
    <w:p>
      <w:pPr>
        <w:pStyle w:val="Normal"/>
        <w:jc w:val="both"/>
        <w:rPr>
          <w:b/>
          <w:b/>
          <w:sz w:val="28"/>
          <w:szCs w:val="28"/>
        </w:rPr>
      </w:pPr>
      <w:r>
        <w:rPr>
          <w:b/>
          <w:sz w:val="28"/>
          <w:szCs w:val="28"/>
        </w:rPr>
      </w:r>
    </w:p>
    <w:p>
      <w:pPr>
        <w:pStyle w:val="Normal"/>
        <w:jc w:val="center"/>
        <w:rPr>
          <w:b/>
          <w:b/>
          <w:sz w:val="28"/>
          <w:szCs w:val="28"/>
        </w:rPr>
      </w:pPr>
      <w:r>
        <w:rPr>
          <w:b/>
          <w:sz w:val="28"/>
          <w:szCs w:val="28"/>
        </w:rPr>
        <w:t>Задания для первой команды</w:t>
      </w:r>
    </w:p>
    <w:p>
      <w:pPr>
        <w:pStyle w:val="Normal"/>
        <w:ind w:firstLine="708"/>
        <w:jc w:val="both"/>
        <w:rPr>
          <w:bCs/>
          <w:iCs/>
          <w:sz w:val="28"/>
          <w:szCs w:val="28"/>
        </w:rPr>
      </w:pPr>
      <w:r>
        <w:rPr>
          <w:sz w:val="28"/>
          <w:szCs w:val="28"/>
        </w:rPr>
        <w:t>Вам предстоит совершить самостоятельное путешествие по городу с путевыми листами в поисках памятников истории – домов пушкинской эпохи, совершить путешествие в XIX век. Указанные адреса – памятные места, где жили или бывали люди пушкинского круга, неоднократно посещавшие литературно-музыкальный салон княгини З. А. Волконской на Тверской (ныне – Тверская, 14).</w:t>
      </w:r>
    </w:p>
    <w:p>
      <w:pPr>
        <w:pStyle w:val="Normal"/>
        <w:ind w:firstLine="708"/>
        <w:jc w:val="both"/>
        <w:rPr/>
      </w:pPr>
      <w:r>
        <w:rPr>
          <w:sz w:val="28"/>
          <w:szCs w:val="28"/>
        </w:rPr>
        <w:t>Для выполнений итогового задания необходимо проводить фотофиксацию найденных исторических объектов.</w:t>
      </w:r>
    </w:p>
    <w:p>
      <w:pPr>
        <w:pStyle w:val="Normal"/>
        <w:jc w:val="both"/>
        <w:rPr>
          <w:sz w:val="28"/>
          <w:szCs w:val="28"/>
        </w:rPr>
      </w:pPr>
      <w:r>
        <w:rPr>
          <w:sz w:val="28"/>
          <w:szCs w:val="28"/>
        </w:rPr>
      </w:r>
    </w:p>
    <w:p>
      <w:pPr>
        <w:pStyle w:val="Normal"/>
        <w:ind w:firstLine="708"/>
        <w:jc w:val="both"/>
        <w:rPr>
          <w:sz w:val="28"/>
          <w:szCs w:val="28"/>
        </w:rPr>
      </w:pPr>
      <w:r>
        <w:rPr>
          <w:b/>
          <w:sz w:val="28"/>
          <w:szCs w:val="28"/>
        </w:rPr>
        <w:t>Начало маршрута – станция метро «Библиотека им. Ленина», у памятника Ф. М. Достоевскому</w:t>
      </w:r>
      <w:r>
        <w:rPr>
          <w:sz w:val="28"/>
          <w:szCs w:val="28"/>
        </w:rPr>
        <w:t xml:space="preserve">. </w:t>
      </w:r>
    </w:p>
    <w:p>
      <w:pPr>
        <w:pStyle w:val="Normal"/>
        <w:ind w:firstLine="708"/>
        <w:jc w:val="both"/>
        <w:rPr>
          <w:sz w:val="28"/>
          <w:szCs w:val="28"/>
        </w:rPr>
      </w:pPr>
      <w:r>
        <w:rPr>
          <w:sz w:val="28"/>
          <w:szCs w:val="28"/>
        </w:rPr>
      </w:r>
    </w:p>
    <w:p>
      <w:pPr>
        <w:pStyle w:val="Normal"/>
        <w:jc w:val="both"/>
        <w:rPr>
          <w:sz w:val="28"/>
          <w:szCs w:val="28"/>
        </w:rPr>
      </w:pPr>
      <w:r>
        <w:rPr>
          <w:b/>
          <w:sz w:val="28"/>
          <w:szCs w:val="28"/>
        </w:rPr>
        <w:t>Задание № 1.</w:t>
      </w:r>
      <w:r>
        <w:rPr>
          <w:sz w:val="28"/>
          <w:szCs w:val="28"/>
        </w:rPr>
        <w:t xml:space="preserve"> Что связывает Ф. М. Достоевского, у памятника которому мы начинаем путешествие, и памятник А.</w:t>
      </w:r>
      <w:r>
        <w:rPr>
          <w:sz w:val="28"/>
          <w:szCs w:val="28"/>
          <w:lang w:val="en-US"/>
        </w:rPr>
        <w:t> </w:t>
      </w:r>
      <w:r>
        <w:rPr>
          <w:sz w:val="28"/>
          <w:szCs w:val="28"/>
        </w:rPr>
        <w:t xml:space="preserve">С. Пушкину? (к нему вы идете) </w:t>
      </w:r>
    </w:p>
    <w:p>
      <w:pPr>
        <w:pStyle w:val="Normal"/>
        <w:jc w:val="both"/>
        <w:rPr/>
      </w:pPr>
      <w:r>
        <w:rPr>
          <w:sz w:val="28"/>
          <w:szCs w:val="28"/>
        </w:rPr>
        <w:t>____________________________________________________________________________________________________________________________________________________________________________________________________________</w:t>
      </w:r>
    </w:p>
    <w:p>
      <w:pPr>
        <w:pStyle w:val="Normal"/>
        <w:jc w:val="both"/>
        <w:rPr>
          <w:sz w:val="28"/>
          <w:szCs w:val="28"/>
        </w:rPr>
      </w:pPr>
      <w:r>
        <w:rPr>
          <w:sz w:val="28"/>
          <w:szCs w:val="28"/>
        </w:rPr>
      </w:r>
    </w:p>
    <w:p>
      <w:pPr>
        <w:pStyle w:val="Normal"/>
        <w:ind w:firstLine="708"/>
        <w:jc w:val="both"/>
        <w:rPr>
          <w:sz w:val="28"/>
          <w:szCs w:val="28"/>
        </w:rPr>
      </w:pPr>
      <w:r>
        <w:rPr>
          <w:sz w:val="28"/>
          <w:szCs w:val="28"/>
        </w:rPr>
        <w:t>По подземному переходу перейдите на четную сторону Воздвиженки и идите по ней до пересечения с Романовым переулком.</w:t>
      </w:r>
    </w:p>
    <w:p>
      <w:pPr>
        <w:pStyle w:val="Normal"/>
        <w:ind w:firstLine="708"/>
        <w:jc w:val="both"/>
        <w:rPr>
          <w:sz w:val="28"/>
          <w:szCs w:val="28"/>
        </w:rPr>
      </w:pPr>
      <w:r>
        <w:rPr>
          <w:sz w:val="28"/>
          <w:szCs w:val="28"/>
        </w:rPr>
      </w:r>
    </w:p>
    <w:p>
      <w:pPr>
        <w:pStyle w:val="Normal"/>
        <w:jc w:val="center"/>
        <w:rPr>
          <w:b/>
          <w:b/>
          <w:color w:val="000000"/>
          <w:spacing w:val="-2"/>
          <w:sz w:val="28"/>
          <w:szCs w:val="28"/>
        </w:rPr>
      </w:pPr>
      <w:r>
        <w:rPr>
          <w:b/>
          <w:sz w:val="28"/>
          <w:szCs w:val="28"/>
        </w:rPr>
        <w:t xml:space="preserve">Классический особняк </w:t>
      </w:r>
      <w:r>
        <w:rPr>
          <w:b/>
          <w:spacing w:val="-2"/>
          <w:sz w:val="28"/>
          <w:szCs w:val="28"/>
        </w:rPr>
        <w:t>Николая Петровича Шереметева</w:t>
      </w:r>
      <w:r>
        <w:rPr>
          <w:b/>
          <w:sz w:val="28"/>
          <w:szCs w:val="28"/>
        </w:rPr>
        <w:t xml:space="preserve"> с угловой ротондой на углу Воздвиженки и Романова переулка, дом 8/1</w:t>
      </w:r>
    </w:p>
    <w:p>
      <w:pPr>
        <w:pStyle w:val="Normal"/>
        <w:ind w:firstLine="708"/>
        <w:jc w:val="both"/>
        <w:rPr>
          <w:sz w:val="28"/>
          <w:szCs w:val="28"/>
        </w:rPr>
      </w:pPr>
      <w:r>
        <w:rPr>
          <w:sz w:val="28"/>
          <w:szCs w:val="28"/>
        </w:rPr>
        <w:t>В 1799 году дом был куплен Николаем Шереметевым у Алексея Разумовского. Дом прозвали «свадебным», здесь Николай Петрович праздновал свою свадьбу с бывшей крепостной актрисой Прасковьей Ковалевой (Жемчуговой). Супруги прожили здесь недолго и вскоре переехали в Петербург. В 1803 году, после рождения сына Дмитрия, Прасковья Ивановна ушла из жизни. После смерти горячо любимой жены граф Шереметев посвятил свою жизнь делам милосердия: основал в Москве странноприимный дом (сейчас НИИ скорой помощи им. Склифосовского), а этот дом, по воспоминаниям внука, Сергея Дмитриевича Шереметева, был занят даровыми квартирами, служащими лицами и пенсионерами.</w:t>
      </w:r>
    </w:p>
    <w:p>
      <w:pPr>
        <w:pStyle w:val="Normal"/>
        <w:jc w:val="both"/>
        <w:rPr>
          <w:sz w:val="28"/>
          <w:szCs w:val="28"/>
        </w:rPr>
      </w:pPr>
      <w:r>
        <w:rPr>
          <w:sz w:val="28"/>
          <w:szCs w:val="28"/>
        </w:rPr>
      </w:r>
    </w:p>
    <w:p>
      <w:pPr>
        <w:pStyle w:val="Normal"/>
        <w:jc w:val="both"/>
        <w:rPr/>
      </w:pPr>
      <w:r>
        <w:rPr>
          <w:b/>
          <w:sz w:val="28"/>
          <w:szCs w:val="28"/>
        </w:rPr>
        <w:t>Задание № 2.</w:t>
      </w:r>
      <w:r>
        <w:rPr>
          <w:sz w:val="28"/>
          <w:szCs w:val="28"/>
        </w:rPr>
        <w:t xml:space="preserve"> Какие особые отношения были у Пушкина с его крепостными? ____________________________________________________________________________________________________________________________________________________________________________________________________________</w:t>
      </w:r>
    </w:p>
    <w:p>
      <w:pPr>
        <w:pStyle w:val="Normal"/>
        <w:jc w:val="both"/>
        <w:rPr>
          <w:sz w:val="28"/>
          <w:szCs w:val="28"/>
        </w:rPr>
      </w:pPr>
      <w:r>
        <w:rPr>
          <w:sz w:val="28"/>
          <w:szCs w:val="28"/>
        </w:rPr>
      </w:r>
    </w:p>
    <w:p>
      <w:pPr>
        <w:pStyle w:val="Normal"/>
        <w:ind w:firstLine="708"/>
        <w:jc w:val="both"/>
        <w:rPr>
          <w:sz w:val="28"/>
          <w:szCs w:val="28"/>
        </w:rPr>
      </w:pPr>
      <w:r>
        <w:rPr>
          <w:sz w:val="28"/>
          <w:szCs w:val="28"/>
        </w:rPr>
        <w:t xml:space="preserve">Поверните направо в Романов переулок и идите по четной стороне. Найдите за домами красивый </w:t>
      </w:r>
      <w:r>
        <w:rPr>
          <w:b/>
          <w:sz w:val="28"/>
          <w:szCs w:val="28"/>
        </w:rPr>
        <w:t>Храм иконы Божией матери «Знамение»</w:t>
      </w:r>
      <w:r>
        <w:rPr/>
        <w:t xml:space="preserve"> </w:t>
      </w:r>
      <w:r>
        <w:rPr>
          <w:b/>
          <w:sz w:val="28"/>
          <w:szCs w:val="28"/>
        </w:rPr>
        <w:t xml:space="preserve">на Шереметевом дворе. </w:t>
      </w:r>
      <w:r>
        <w:rPr>
          <w:sz w:val="28"/>
          <w:szCs w:val="28"/>
        </w:rPr>
        <w:t>Храм на этом месте известен с 1613 года. В то время это были владения Ивана Никитича Романова, дяди царя Михаила.</w:t>
      </w:r>
    </w:p>
    <w:p>
      <w:pPr>
        <w:pStyle w:val="Normal"/>
        <w:ind w:firstLine="708"/>
        <w:jc w:val="both"/>
        <w:rPr>
          <w:sz w:val="28"/>
          <w:szCs w:val="28"/>
        </w:rPr>
      </w:pPr>
      <w:r>
        <w:rPr>
          <w:sz w:val="28"/>
          <w:szCs w:val="28"/>
        </w:rPr>
        <w:t>Ныне существующая церковь в стиле московского (нарышкинского) барокко была построена Львом Кирилловичем Нарышкиным.</w:t>
      </w:r>
    </w:p>
    <w:p>
      <w:pPr>
        <w:pStyle w:val="Normal"/>
        <w:ind w:firstLine="708"/>
        <w:jc w:val="both"/>
        <w:rPr>
          <w:sz w:val="28"/>
          <w:szCs w:val="28"/>
        </w:rPr>
      </w:pPr>
      <w:r>
        <w:rPr>
          <w:sz w:val="28"/>
          <w:szCs w:val="28"/>
        </w:rPr>
        <w:t>В 1746 г. Елизавета Петровна решила устроить судьбу Кирилла Григорьевича Разумовского, в жёны ему императрица подобрала свою троюродную сестру Екатерину Нарышкину, за которой было дано колоссальное приданое. Венчание проходило как раз в Церкви иконы Божией матери «Знамение».</w:t>
      </w:r>
    </w:p>
    <w:p>
      <w:pPr>
        <w:pStyle w:val="Normal"/>
        <w:ind w:firstLine="708"/>
        <w:jc w:val="both"/>
        <w:rPr/>
      </w:pPr>
      <w:r>
        <w:rPr>
          <w:sz w:val="28"/>
          <w:szCs w:val="28"/>
        </w:rPr>
        <w:t>Двор стал называться Шереметевым по одному из владельцев – Шереметеву, купившему московскую усадьбу в 1799–1800 гг.</w:t>
      </w:r>
    </w:p>
    <w:p>
      <w:pPr>
        <w:pStyle w:val="Normal"/>
        <w:ind w:firstLine="708"/>
        <w:jc w:val="both"/>
        <w:rPr>
          <w:sz w:val="28"/>
          <w:szCs w:val="28"/>
        </w:rPr>
      </w:pPr>
      <w:r>
        <w:rPr>
          <w:sz w:val="28"/>
          <w:szCs w:val="28"/>
        </w:rPr>
        <w:t xml:space="preserve">Идите по Романову переулку до Б. Никитской улицы. На пересечении с Большой Никитской улицей сверните налево. Найдите на левой стороне улицы небольшой сквер. В этом месте, где Большой Кисловский переулок пересекается с Большой Никитской улицей, </w:t>
      </w:r>
      <w:r>
        <w:rPr>
          <w:b/>
          <w:sz w:val="28"/>
          <w:szCs w:val="28"/>
        </w:rPr>
        <w:t>до революции стоял древний Никитский монастырь</w:t>
      </w:r>
      <w:r>
        <w:rPr>
          <w:sz w:val="28"/>
          <w:szCs w:val="28"/>
        </w:rPr>
        <w:t>,</w:t>
      </w:r>
      <w:r>
        <w:rPr>
          <w:b/>
          <w:sz w:val="28"/>
          <w:szCs w:val="28"/>
        </w:rPr>
        <w:t xml:space="preserve"> </w:t>
      </w:r>
      <w:r>
        <w:rPr>
          <w:sz w:val="28"/>
          <w:szCs w:val="28"/>
        </w:rPr>
        <w:t xml:space="preserve">построенный еще дедом первого царя из династии Романовых. А сейчас на месте храмов этого монастыря – сквер и здание электроподстанции первой линии Московского метрополитена. </w:t>
      </w:r>
    </w:p>
    <w:p>
      <w:pPr>
        <w:pStyle w:val="Normal"/>
        <w:jc w:val="both"/>
        <w:rPr>
          <w:sz w:val="28"/>
          <w:szCs w:val="28"/>
        </w:rPr>
      </w:pPr>
      <w:r>
        <w:rPr>
          <w:sz w:val="28"/>
          <w:szCs w:val="28"/>
        </w:rPr>
      </w:r>
    </w:p>
    <w:p>
      <w:pPr>
        <w:pStyle w:val="Normal"/>
        <w:jc w:val="both"/>
        <w:rPr/>
      </w:pPr>
      <w:r>
        <w:rPr>
          <w:b/>
          <w:sz w:val="28"/>
          <w:szCs w:val="28"/>
        </w:rPr>
        <w:t>Задание № 3.</w:t>
      </w:r>
      <w:r>
        <w:rPr>
          <w:sz w:val="28"/>
          <w:szCs w:val="28"/>
        </w:rPr>
        <w:t xml:space="preserve"> В 1950 г. знаменитый памятник Александру Пушкину (к которому мы идем) был перенесен с бульвара на место колокольни разрушенного монастыря. Какой монастырь стоял раньше на Пушкинской площади?</w:t>
      </w:r>
    </w:p>
    <w:p>
      <w:pPr>
        <w:pStyle w:val="Normal"/>
        <w:jc w:val="both"/>
        <w:rPr/>
      </w:pPr>
      <w:r>
        <w:rPr>
          <w:sz w:val="28"/>
          <w:szCs w:val="28"/>
        </w:rPr>
        <w:t>________________________________________________________________________________________________________________________________________</w:t>
      </w:r>
    </w:p>
    <w:p>
      <w:pPr>
        <w:pStyle w:val="Normal"/>
        <w:ind w:firstLine="708"/>
        <w:jc w:val="both"/>
        <w:rPr/>
      </w:pPr>
      <w:r>
        <w:rPr>
          <w:sz w:val="28"/>
          <w:szCs w:val="28"/>
        </w:rPr>
        <w:t xml:space="preserve">Найдите на левой стороне Б. Никитской улицы </w:t>
      </w:r>
      <w:r>
        <w:rPr>
          <w:b/>
          <w:sz w:val="28"/>
          <w:szCs w:val="28"/>
        </w:rPr>
        <w:t>памятник Петру Чайковскому.</w:t>
      </w:r>
    </w:p>
    <w:p>
      <w:pPr>
        <w:pStyle w:val="Normal"/>
        <w:ind w:firstLine="708"/>
        <w:jc w:val="both"/>
        <w:rPr/>
      </w:pPr>
      <w:r>
        <w:rPr>
          <w:sz w:val="28"/>
          <w:szCs w:val="28"/>
        </w:rPr>
        <w:t xml:space="preserve">За памятником – </w:t>
      </w:r>
      <w:r>
        <w:rPr>
          <w:b/>
          <w:sz w:val="28"/>
          <w:szCs w:val="28"/>
        </w:rPr>
        <w:t>здание Московской консерватории (Б. Никитская, 13).</w:t>
      </w:r>
      <w:r>
        <w:rPr>
          <w:sz w:val="28"/>
          <w:szCs w:val="28"/>
        </w:rPr>
        <w:t xml:space="preserve"> Этот многократно перестроенный дворец в конце </w:t>
      </w:r>
      <w:r>
        <w:rPr>
          <w:sz w:val="28"/>
          <w:szCs w:val="28"/>
          <w:lang w:val="en-US"/>
        </w:rPr>
        <w:t>XVIII</w:t>
      </w:r>
      <w:r>
        <w:rPr>
          <w:sz w:val="28"/>
          <w:szCs w:val="28"/>
        </w:rPr>
        <w:t xml:space="preserve"> в. принадлежал Екатерине Дашковой (в девичестве Воронцовой). Она была ближайшей подругой императрицы, наряду с братьями Орловыми принимала активное участие в перевороте 1762 г., сделавшего Екатерину </w:t>
      </w:r>
      <w:r>
        <w:rPr>
          <w:sz w:val="28"/>
          <w:szCs w:val="28"/>
          <w:lang w:val="en-US"/>
        </w:rPr>
        <w:t>II</w:t>
      </w:r>
      <w:r>
        <w:rPr>
          <w:sz w:val="28"/>
          <w:szCs w:val="28"/>
        </w:rPr>
        <w:t xml:space="preserve"> императрицей.  Дашкова возглавляла сразу две Академии – она была директором Российской академии наук и Президентом Академии российской словесности. Это единственный случай за всю историю России, когда женщина стояла во главе Академии наук!!!</w:t>
      </w:r>
    </w:p>
    <w:p>
      <w:pPr>
        <w:pStyle w:val="Normal"/>
        <w:ind w:firstLine="708"/>
        <w:jc w:val="both"/>
        <w:rPr/>
      </w:pPr>
      <w:r>
        <w:rPr>
          <w:sz w:val="28"/>
          <w:szCs w:val="28"/>
        </w:rPr>
        <w:t>После ее смерти дом переходит к ее родственнику — генерал-фельдмаршалу Михаилу Семеновичу Воронцову. И тут мы впервые на нашем маршруте находим след Пушкина! Во время ссылки в Одессе Пушкин ухаживал за женой Михаила Семеновича Елизаветой Воронцовой, а на мужа написал злую эпиграмму:</w:t>
      </w:r>
    </w:p>
    <w:p>
      <w:pPr>
        <w:pStyle w:val="Normal"/>
        <w:ind w:left="720" w:hanging="0"/>
        <w:jc w:val="both"/>
        <w:rPr>
          <w:i/>
          <w:i/>
          <w:sz w:val="28"/>
          <w:szCs w:val="28"/>
        </w:rPr>
      </w:pPr>
      <w:r>
        <w:rPr>
          <w:i/>
          <w:sz w:val="28"/>
          <w:szCs w:val="28"/>
        </w:rPr>
        <w:t>Полумилорд, полукупец</w:t>
      </w:r>
    </w:p>
    <w:p>
      <w:pPr>
        <w:pStyle w:val="Normal"/>
        <w:ind w:left="720" w:hanging="0"/>
        <w:jc w:val="both"/>
        <w:rPr>
          <w:i/>
          <w:i/>
          <w:sz w:val="28"/>
          <w:szCs w:val="28"/>
        </w:rPr>
      </w:pPr>
      <w:r>
        <w:rPr>
          <w:i/>
          <w:sz w:val="28"/>
          <w:szCs w:val="28"/>
        </w:rPr>
        <w:t>Полумудрец, полуневежда,</w:t>
      </w:r>
    </w:p>
    <w:p>
      <w:pPr>
        <w:pStyle w:val="Normal"/>
        <w:ind w:left="720" w:hanging="0"/>
        <w:jc w:val="both"/>
        <w:rPr>
          <w:i/>
          <w:i/>
          <w:sz w:val="28"/>
          <w:szCs w:val="28"/>
        </w:rPr>
      </w:pPr>
      <w:r>
        <w:rPr>
          <w:i/>
          <w:sz w:val="28"/>
          <w:szCs w:val="28"/>
        </w:rPr>
        <w:t>Полуподлец, но есть надежда,</w:t>
      </w:r>
    </w:p>
    <w:p>
      <w:pPr>
        <w:pStyle w:val="Normal"/>
        <w:ind w:left="720" w:hanging="0"/>
        <w:jc w:val="both"/>
        <w:rPr>
          <w:sz w:val="28"/>
          <w:szCs w:val="28"/>
        </w:rPr>
      </w:pPr>
      <w:r>
        <w:rPr>
          <w:i/>
          <w:sz w:val="28"/>
          <w:szCs w:val="28"/>
        </w:rPr>
        <w:t>Что будет полным наконец.</w:t>
      </w:r>
    </w:p>
    <w:p>
      <w:pPr>
        <w:pStyle w:val="Normal"/>
        <w:ind w:firstLine="708"/>
        <w:jc w:val="both"/>
        <w:rPr>
          <w:sz w:val="28"/>
          <w:szCs w:val="28"/>
        </w:rPr>
      </w:pPr>
      <w:r>
        <w:rPr>
          <w:sz w:val="28"/>
          <w:szCs w:val="28"/>
        </w:rPr>
        <w:t>А с 1870 г. в этом здании располагается Московская консерватория, основанная в 1866 г. Николаем Рубинштейном.</w:t>
      </w:r>
    </w:p>
    <w:p>
      <w:pPr>
        <w:pStyle w:val="Normal"/>
        <w:jc w:val="both"/>
        <w:rPr>
          <w:sz w:val="28"/>
          <w:szCs w:val="28"/>
        </w:rPr>
      </w:pPr>
      <w:r>
        <w:rPr>
          <w:sz w:val="28"/>
          <w:szCs w:val="28"/>
        </w:rPr>
      </w:r>
    </w:p>
    <w:p>
      <w:pPr>
        <w:pStyle w:val="Normal"/>
        <w:jc w:val="both"/>
        <w:rPr/>
      </w:pPr>
      <w:r>
        <w:rPr>
          <w:b/>
          <w:sz w:val="28"/>
          <w:szCs w:val="28"/>
        </w:rPr>
        <w:t>Задание № 4.</w:t>
      </w:r>
      <w:r>
        <w:rPr>
          <w:sz w:val="28"/>
          <w:szCs w:val="28"/>
        </w:rPr>
        <w:t xml:space="preserve"> Когда (год) и за что Пушкин был отправлен сначала на Кавказ, потом в Одессу?</w:t>
      </w:r>
    </w:p>
    <w:p>
      <w:pPr>
        <w:pStyle w:val="Normal"/>
        <w:jc w:val="both"/>
        <w:rPr/>
      </w:pPr>
      <w:r>
        <w:rPr>
          <w:sz w:val="28"/>
          <w:szCs w:val="28"/>
        </w:rPr>
        <w:t>____________________________________________________________________________________________________________________________________________________________________________________________________________</w:t>
      </w:r>
    </w:p>
    <w:p>
      <w:pPr>
        <w:pStyle w:val="Normal"/>
        <w:ind w:firstLine="708"/>
        <w:jc w:val="both"/>
        <w:rPr>
          <w:sz w:val="28"/>
          <w:szCs w:val="28"/>
        </w:rPr>
      </w:pPr>
      <w:r>
        <w:rPr>
          <w:sz w:val="28"/>
          <w:szCs w:val="28"/>
        </w:rPr>
        <w:t>Подойдите к храму на правой стороне улицы (Большая Никитская, 18).</w:t>
      </w:r>
    </w:p>
    <w:p>
      <w:pPr>
        <w:pStyle w:val="Normal"/>
        <w:ind w:firstLine="708"/>
        <w:jc w:val="both"/>
        <w:rPr/>
      </w:pPr>
      <w:r>
        <w:rPr>
          <w:b/>
          <w:sz w:val="28"/>
          <w:szCs w:val="28"/>
        </w:rPr>
        <w:t>Храм в честь Вознесения Господня на Б. Никитской ул.</w:t>
      </w:r>
      <w:r>
        <w:rPr>
          <w:sz w:val="28"/>
          <w:szCs w:val="28"/>
        </w:rPr>
        <w:t xml:space="preserve"> (с начала тридцатых годов XIX в. именуемый также «Малым Вознесением» в отличие от вновь построенного «Большого Вознесения» за Никитскими воротами) впервые упоминается в московских летописях под 1548 г. Со второй пол. XIV в. здесь проходила дорога на Великий Новгород через Волоколамск, и храм возник как центр находившейся здесь слободы новгородцев и устюжан. Каменная церковь была построена «на месте древней» царем Федором Иоанновичем, сыном Ивана Грозного, в память его коронования в день праздника Вознесения.</w:t>
      </w:r>
    </w:p>
    <w:p>
      <w:pPr>
        <w:pStyle w:val="Normal"/>
        <w:ind w:firstLine="708"/>
        <w:jc w:val="both"/>
        <w:rPr>
          <w:sz w:val="28"/>
          <w:szCs w:val="28"/>
        </w:rPr>
      </w:pPr>
      <w:r>
        <w:rPr>
          <w:sz w:val="28"/>
          <w:szCs w:val="28"/>
        </w:rPr>
        <w:t>Современный вид храм приобрел после пожара в 1764 г.</w:t>
      </w:r>
    </w:p>
    <w:p>
      <w:pPr>
        <w:pStyle w:val="Normal"/>
        <w:ind w:firstLine="708"/>
        <w:jc w:val="both"/>
        <w:rPr>
          <w:b/>
          <w:b/>
          <w:sz w:val="28"/>
          <w:szCs w:val="28"/>
        </w:rPr>
      </w:pPr>
      <w:r>
        <w:rPr>
          <w:sz w:val="28"/>
          <w:szCs w:val="28"/>
        </w:rPr>
        <w:t xml:space="preserve">За храмом поверните в Вознесенский переулок. На правой стороне переулка найдите старинный особняк с садом – </w:t>
      </w:r>
      <w:r>
        <w:rPr>
          <w:b/>
          <w:sz w:val="28"/>
          <w:szCs w:val="28"/>
        </w:rPr>
        <w:t>дом Энгельгардтов (Вознесенский пер., дом 6/3, стр. 1)</w:t>
      </w:r>
      <w:r>
        <w:rPr>
          <w:sz w:val="28"/>
          <w:szCs w:val="28"/>
        </w:rPr>
        <w:t>.</w:t>
      </w:r>
    </w:p>
    <w:p>
      <w:pPr>
        <w:pStyle w:val="Normal"/>
        <w:ind w:firstLine="708"/>
        <w:jc w:val="both"/>
        <w:rPr/>
      </w:pPr>
      <w:r>
        <w:rPr>
          <w:sz w:val="28"/>
          <w:szCs w:val="28"/>
        </w:rPr>
        <w:t xml:space="preserve">Первые сведения о доме относятся к середине XVII века. В доме родился русский поэт и драматург А. С. Сумароков. </w:t>
      </w:r>
    </w:p>
    <w:p>
      <w:pPr>
        <w:pStyle w:val="Normal"/>
        <w:ind w:firstLine="708"/>
        <w:jc w:val="both"/>
        <w:rPr>
          <w:sz w:val="28"/>
          <w:szCs w:val="28"/>
        </w:rPr>
      </w:pPr>
      <w:r>
        <w:rPr>
          <w:sz w:val="28"/>
          <w:szCs w:val="28"/>
        </w:rPr>
        <w:t xml:space="preserve">В 20–30 годы XIX века дом принадлежал семье генерал-майора Льва Николаевича Энгельгардта. В июне 1826 г. на старшей дочери Энгельгардтов Анастасии Львовне женился поэт Евгений Абрамович Боратынский. Он прожил в доме Энгельгардтов до 1835 г. Пушкин не раз бывал у него. </w:t>
      </w:r>
    </w:p>
    <w:p>
      <w:pPr>
        <w:pStyle w:val="Normal"/>
        <w:ind w:firstLine="708"/>
        <w:jc w:val="both"/>
        <w:rPr/>
      </w:pPr>
      <w:r>
        <w:rPr>
          <w:sz w:val="28"/>
          <w:szCs w:val="28"/>
        </w:rPr>
        <w:t>В последней статье о Боратынском в 1831 г. Пушкин писал: «Боратынский принадлежит к числу отличных наших поэтов. Он у нас оригинален, ибо мыслит».</w:t>
      </w:r>
    </w:p>
    <w:p>
      <w:pPr>
        <w:pStyle w:val="Normal"/>
        <w:ind w:firstLine="708"/>
        <w:jc w:val="both"/>
        <w:rPr>
          <w:sz w:val="28"/>
          <w:szCs w:val="28"/>
        </w:rPr>
      </w:pPr>
      <w:r>
        <w:rPr>
          <w:sz w:val="28"/>
          <w:szCs w:val="28"/>
        </w:rPr>
        <w:t>В 1923–1959 годах здесь жил и работал архитектор Иван Жолтовский; на стене дома установлена мемориальная доска в его честь.</w:t>
      </w:r>
    </w:p>
    <w:p>
      <w:pPr>
        <w:pStyle w:val="Normal"/>
        <w:jc w:val="both"/>
        <w:rPr>
          <w:b/>
          <w:b/>
          <w:sz w:val="28"/>
          <w:szCs w:val="28"/>
        </w:rPr>
      </w:pPr>
      <w:r>
        <w:rPr>
          <w:b/>
          <w:sz w:val="28"/>
          <w:szCs w:val="28"/>
        </w:rPr>
      </w:r>
    </w:p>
    <w:p>
      <w:pPr>
        <w:pStyle w:val="Normal"/>
        <w:jc w:val="both"/>
        <w:rPr/>
      </w:pPr>
      <w:r>
        <w:rPr>
          <w:b/>
          <w:sz w:val="28"/>
          <w:szCs w:val="28"/>
        </w:rPr>
        <w:t>Задание № 5</w:t>
      </w:r>
      <w:r>
        <w:rPr>
          <w:sz w:val="28"/>
          <w:szCs w:val="28"/>
        </w:rPr>
        <w:t xml:space="preserve">. </w:t>
      </w:r>
    </w:p>
    <w:p>
      <w:pPr>
        <w:pStyle w:val="Normal"/>
        <w:jc w:val="both"/>
        <w:rPr/>
      </w:pPr>
      <w:r>
        <w:rPr>
          <w:sz w:val="28"/>
          <w:szCs w:val="28"/>
        </w:rPr>
        <w:t>«Красавицей ее не назовут,</w:t>
      </w:r>
    </w:p>
    <w:p>
      <w:pPr>
        <w:pStyle w:val="Normal"/>
        <w:jc w:val="both"/>
        <w:rPr>
          <w:sz w:val="28"/>
          <w:szCs w:val="28"/>
        </w:rPr>
      </w:pPr>
      <w:r>
        <w:rPr>
          <w:sz w:val="28"/>
          <w:szCs w:val="28"/>
        </w:rPr>
        <w:t>И юноши, узрев ее, за нею</w:t>
      </w:r>
    </w:p>
    <w:p>
      <w:pPr>
        <w:pStyle w:val="Normal"/>
        <w:jc w:val="both"/>
        <w:rPr>
          <w:sz w:val="28"/>
          <w:szCs w:val="28"/>
        </w:rPr>
      </w:pPr>
      <w:r>
        <w:rPr>
          <w:sz w:val="28"/>
          <w:szCs w:val="28"/>
        </w:rPr>
        <w:t>Влюбленною толпой не побегут.</w:t>
      </w:r>
    </w:p>
    <w:p>
      <w:pPr>
        <w:pStyle w:val="Normal"/>
        <w:jc w:val="both"/>
        <w:rPr>
          <w:sz w:val="28"/>
          <w:szCs w:val="28"/>
        </w:rPr>
      </w:pPr>
      <w:r>
        <w:rPr>
          <w:sz w:val="28"/>
          <w:szCs w:val="28"/>
        </w:rPr>
        <w:t>Приманивать изысканным убором,</w:t>
      </w:r>
    </w:p>
    <w:p>
      <w:pPr>
        <w:pStyle w:val="Normal"/>
        <w:jc w:val="both"/>
        <w:rPr>
          <w:sz w:val="28"/>
          <w:szCs w:val="28"/>
        </w:rPr>
      </w:pPr>
      <w:r>
        <w:rPr>
          <w:sz w:val="28"/>
          <w:szCs w:val="28"/>
        </w:rPr>
        <w:t>Игрою глаз, блестящим разговором</w:t>
      </w:r>
    </w:p>
    <w:p>
      <w:pPr>
        <w:pStyle w:val="Normal"/>
        <w:jc w:val="both"/>
        <w:rPr>
          <w:sz w:val="28"/>
          <w:szCs w:val="28"/>
        </w:rPr>
      </w:pPr>
      <w:r>
        <w:rPr>
          <w:sz w:val="28"/>
          <w:szCs w:val="28"/>
        </w:rPr>
        <w:t>Ни склонности у ней, ни дара нет;</w:t>
      </w:r>
    </w:p>
    <w:p>
      <w:pPr>
        <w:pStyle w:val="Normal"/>
        <w:jc w:val="both"/>
        <w:rPr>
          <w:sz w:val="28"/>
          <w:szCs w:val="28"/>
        </w:rPr>
      </w:pPr>
      <w:r>
        <w:rPr>
          <w:sz w:val="28"/>
          <w:szCs w:val="28"/>
        </w:rPr>
        <w:t>Но поражен бывает мельком свет</w:t>
      </w:r>
    </w:p>
    <w:p>
      <w:pPr>
        <w:pStyle w:val="Normal"/>
        <w:jc w:val="both"/>
        <w:rPr>
          <w:sz w:val="28"/>
          <w:szCs w:val="28"/>
        </w:rPr>
      </w:pPr>
      <w:r>
        <w:rPr>
          <w:sz w:val="28"/>
          <w:szCs w:val="28"/>
        </w:rPr>
        <w:t>Ее лица необщим выраженьем,</w:t>
      </w:r>
    </w:p>
    <w:p>
      <w:pPr>
        <w:pStyle w:val="Normal"/>
        <w:jc w:val="both"/>
        <w:rPr>
          <w:sz w:val="28"/>
          <w:szCs w:val="28"/>
        </w:rPr>
      </w:pPr>
      <w:r>
        <w:rPr>
          <w:sz w:val="28"/>
          <w:szCs w:val="28"/>
        </w:rPr>
        <w:t>Ее речей спокойной простотой;</w:t>
      </w:r>
    </w:p>
    <w:p>
      <w:pPr>
        <w:pStyle w:val="Normal"/>
        <w:jc w:val="both"/>
        <w:rPr>
          <w:sz w:val="28"/>
          <w:szCs w:val="28"/>
        </w:rPr>
      </w:pPr>
      <w:r>
        <w:rPr>
          <w:sz w:val="28"/>
          <w:szCs w:val="28"/>
        </w:rPr>
        <w:t>И он, скорей чем едким осужденьем,</w:t>
      </w:r>
    </w:p>
    <w:p>
      <w:pPr>
        <w:pStyle w:val="Normal"/>
        <w:jc w:val="both"/>
        <w:rPr/>
      </w:pPr>
      <w:r>
        <w:rPr>
          <w:sz w:val="28"/>
          <w:szCs w:val="28"/>
        </w:rPr>
        <w:t>Ее почтит небрежной похвалой».</w:t>
      </w:r>
    </w:p>
    <w:p>
      <w:pPr>
        <w:pStyle w:val="Normal"/>
        <w:jc w:val="both"/>
        <w:rPr>
          <w:sz w:val="28"/>
          <w:szCs w:val="28"/>
        </w:rPr>
      </w:pPr>
      <w:r>
        <w:rPr>
          <w:sz w:val="28"/>
          <w:szCs w:val="28"/>
        </w:rPr>
      </w:r>
    </w:p>
    <w:p>
      <w:pPr>
        <w:pStyle w:val="Normal"/>
        <w:jc w:val="both"/>
        <w:rPr>
          <w:sz w:val="28"/>
          <w:szCs w:val="28"/>
        </w:rPr>
      </w:pPr>
      <w:r>
        <w:rPr>
          <w:sz w:val="28"/>
          <w:szCs w:val="28"/>
        </w:rPr>
        <w:t>Из какого стихотворения Боратынского эти строки?</w:t>
      </w:r>
    </w:p>
    <w:p>
      <w:pPr>
        <w:pStyle w:val="Normal"/>
        <w:jc w:val="both"/>
        <w:rPr/>
      </w:pPr>
      <w:r>
        <w:rPr>
          <w:sz w:val="28"/>
          <w:szCs w:val="28"/>
        </w:rPr>
        <w:t>____________________________________________________________________________________________________________________________________________________________________________________________________________</w:t>
      </w:r>
    </w:p>
    <w:p>
      <w:pPr>
        <w:pStyle w:val="Normal"/>
        <w:ind w:firstLine="708"/>
        <w:jc w:val="both"/>
        <w:rPr>
          <w:b/>
          <w:b/>
          <w:sz w:val="28"/>
          <w:szCs w:val="28"/>
        </w:rPr>
      </w:pPr>
      <w:r>
        <w:rPr>
          <w:sz w:val="28"/>
          <w:szCs w:val="28"/>
        </w:rPr>
        <w:t xml:space="preserve">Найдите на правой стороне переулка </w:t>
      </w:r>
      <w:r>
        <w:rPr>
          <w:b/>
          <w:sz w:val="28"/>
          <w:szCs w:val="28"/>
        </w:rPr>
        <w:t>англиканский собор Св. Апостола Андрея (Вознесенский пер., дом 8/5)</w:t>
      </w:r>
      <w:r>
        <w:rPr>
          <w:sz w:val="28"/>
          <w:szCs w:val="28"/>
        </w:rPr>
        <w:t>.</w:t>
      </w:r>
    </w:p>
    <w:p>
      <w:pPr>
        <w:pStyle w:val="Normal"/>
        <w:ind w:firstLine="708"/>
        <w:jc w:val="both"/>
        <w:rPr/>
      </w:pPr>
      <w:r>
        <w:rPr>
          <w:sz w:val="28"/>
          <w:szCs w:val="28"/>
        </w:rPr>
        <w:t>Англиканский собор, построенный в 1884 г. по проекту архитектора Р. Фримана, как будто перенесся в Москву из какого-нибудь английского селения. Здание совсем не похоже на соседние дома. Дело в том, что архитектор ни разу не посетил Москву, он проектировал церковь заочно, в Англии. Поэтому и получилось оно чисто английским. Собор освящен в честь Св. Апостола Андрея, который считается покровителем Шотландии, так как местная община состояла в основном из шотландцев.</w:t>
      </w:r>
    </w:p>
    <w:p>
      <w:pPr>
        <w:pStyle w:val="Normal"/>
        <w:ind w:firstLine="708"/>
        <w:jc w:val="both"/>
        <w:rPr/>
      </w:pPr>
      <w:r>
        <w:rPr>
          <w:sz w:val="28"/>
          <w:szCs w:val="28"/>
        </w:rPr>
        <w:t>После революции храм закрыли и долгое время использовали как студию для записи грампластинок, так как собор имеет великолепную акустику. А вернули его англиканам по личной просьбе королевы Елизаветы во время ее посещения Москвы в 1994 г.</w:t>
      </w:r>
    </w:p>
    <w:p>
      <w:pPr>
        <w:pStyle w:val="Normal"/>
        <w:ind w:firstLine="708"/>
        <w:jc w:val="both"/>
        <w:rPr>
          <w:sz w:val="28"/>
          <w:szCs w:val="28"/>
        </w:rPr>
      </w:pPr>
      <w:r>
        <w:rPr>
          <w:sz w:val="28"/>
          <w:szCs w:val="28"/>
        </w:rPr>
        <w:t xml:space="preserve">Напротив собора – </w:t>
      </w:r>
      <w:r>
        <w:rPr>
          <w:b/>
          <w:sz w:val="28"/>
          <w:szCs w:val="28"/>
        </w:rPr>
        <w:t>дом Вяземского (Вознесенский пер., дом 9, стр. 4)</w:t>
      </w:r>
      <w:r>
        <w:rPr>
          <w:sz w:val="28"/>
          <w:szCs w:val="28"/>
        </w:rPr>
        <w:t>.</w:t>
      </w:r>
    </w:p>
    <w:p>
      <w:pPr>
        <w:pStyle w:val="Normal"/>
        <w:ind w:firstLine="708"/>
        <w:jc w:val="both"/>
        <w:rPr/>
      </w:pPr>
      <w:r>
        <w:rPr>
          <w:sz w:val="28"/>
          <w:szCs w:val="28"/>
        </w:rPr>
        <w:t xml:space="preserve">На доме установлена мемориальная доска: «Здесь в 1826–1832 годах А. С. Пушкин бывал у поэта Петра Вяземского». Дом этот сохранился с пушкинского времени в перестроенном виде. </w:t>
      </w:r>
    </w:p>
    <w:p>
      <w:pPr>
        <w:pStyle w:val="Normal"/>
        <w:ind w:firstLine="708"/>
        <w:jc w:val="both"/>
        <w:rPr/>
      </w:pPr>
      <w:r>
        <w:rPr>
          <w:sz w:val="28"/>
          <w:szCs w:val="28"/>
        </w:rPr>
        <w:t xml:space="preserve">Приехав в Москву из Михайловского, в одну из первых встреч, А. С. Пушкин читал «Бориса Годунова» в этом доме. </w:t>
      </w:r>
    </w:p>
    <w:p>
      <w:pPr>
        <w:pStyle w:val="Normal"/>
        <w:ind w:firstLine="708"/>
        <w:jc w:val="both"/>
        <w:rPr/>
      </w:pPr>
      <w:r>
        <w:rPr>
          <w:sz w:val="28"/>
          <w:szCs w:val="28"/>
        </w:rPr>
        <w:t>Пушкин посещал гостеприимный дом Вяземских в последующие свои приезды в Москву, в 1828 и 1829 годах. В августе 1830 г. Пушкин прожил у Вяземского две с половиной недели. Собирались друзья. Последнее посещение А. С. Пушкина относится к сентябрю-октябрю 1832 года, до переезда Вяземских на постоянное жительство в Петербург. Вяземский глубоко переживал гибель Пушкина. Он многое сделал для сохранения наследия великого поэта.</w:t>
      </w:r>
    </w:p>
    <w:p>
      <w:pPr>
        <w:pStyle w:val="Normal"/>
        <w:jc w:val="both"/>
        <w:rPr>
          <w:b/>
          <w:b/>
          <w:sz w:val="28"/>
          <w:szCs w:val="28"/>
        </w:rPr>
      </w:pPr>
      <w:r>
        <w:rPr>
          <w:b/>
          <w:sz w:val="28"/>
          <w:szCs w:val="28"/>
        </w:rPr>
      </w:r>
    </w:p>
    <w:p>
      <w:pPr>
        <w:pStyle w:val="Normal"/>
        <w:jc w:val="both"/>
        <w:rPr/>
      </w:pPr>
      <w:r>
        <w:rPr>
          <w:b/>
          <w:sz w:val="28"/>
          <w:szCs w:val="28"/>
        </w:rPr>
        <w:t>Задание № 6.</w:t>
      </w:r>
      <w:r>
        <w:rPr>
          <w:sz w:val="28"/>
          <w:szCs w:val="28"/>
        </w:rPr>
        <w:t xml:space="preserve"> Как называется усадьба Вяземских в Подмосковье?</w:t>
      </w:r>
    </w:p>
    <w:p>
      <w:pPr>
        <w:pStyle w:val="Normal"/>
        <w:jc w:val="both"/>
        <w:rPr/>
      </w:pPr>
      <w:r>
        <w:rPr>
          <w:sz w:val="28"/>
          <w:szCs w:val="28"/>
        </w:rPr>
        <w:t>____________________________________________________________________</w:t>
      </w:r>
    </w:p>
    <w:p>
      <w:pPr>
        <w:pStyle w:val="Normal"/>
        <w:ind w:firstLine="708"/>
        <w:jc w:val="both"/>
        <w:rPr>
          <w:sz w:val="28"/>
          <w:szCs w:val="28"/>
        </w:rPr>
      </w:pPr>
      <w:r>
        <w:rPr>
          <w:sz w:val="28"/>
          <w:szCs w:val="28"/>
        </w:rPr>
        <w:t>Поверните налево и пройдите по Елисеевскому переулку и Шведскому тупику до Тверского бульвара</w:t>
      </w:r>
    </w:p>
    <w:p>
      <w:pPr>
        <w:pStyle w:val="Normal"/>
        <w:ind w:firstLine="708"/>
        <w:jc w:val="both"/>
        <w:rPr/>
      </w:pPr>
      <w:r>
        <w:rPr>
          <w:b/>
          <w:sz w:val="28"/>
          <w:szCs w:val="28"/>
        </w:rPr>
        <w:t>Здание МХАТ им. М. Горького (Тверской бульвар, д. 22)</w:t>
      </w:r>
      <w:r>
        <w:rPr>
          <w:sz w:val="28"/>
          <w:szCs w:val="28"/>
        </w:rPr>
        <w:t xml:space="preserve"> стоит на месте Дома Кологривовых, где Пушкин, возможно, познакомился с Гончаровой на балу у Иогеля.</w:t>
      </w:r>
    </w:p>
    <w:p>
      <w:pPr>
        <w:pStyle w:val="Normal"/>
        <w:ind w:firstLine="708"/>
        <w:jc w:val="both"/>
        <w:rPr>
          <w:sz w:val="28"/>
          <w:szCs w:val="28"/>
        </w:rPr>
      </w:pPr>
      <w:r>
        <w:rPr>
          <w:sz w:val="28"/>
          <w:szCs w:val="28"/>
        </w:rPr>
        <w:t>Дом Кологривовых на Тверском бульваре был хорошо известен в Москве начала XIX в. В нем иногда давал балы модный танцмейстер Петр Иогель, за много лет научивший танцам всю Москву. На одном из его балов в 1829 г. Пушкин, уже тридцатилетний знаменитый поэт, увидел шестнадцатилетнюю Наталью Гончарову. Считается, что этот бал проходил или в доме Кологривовых на Тверском бульваре, или в зале Благородного собрания в Охотном ряду, где Иогель в тот год также давал балы.</w:t>
      </w:r>
    </w:p>
    <w:p>
      <w:pPr>
        <w:pStyle w:val="Normal"/>
        <w:jc w:val="both"/>
        <w:rPr>
          <w:sz w:val="28"/>
          <w:szCs w:val="28"/>
        </w:rPr>
      </w:pPr>
      <w:r>
        <w:rPr>
          <w:sz w:val="28"/>
          <w:szCs w:val="28"/>
        </w:rPr>
      </w:r>
    </w:p>
    <w:p>
      <w:pPr>
        <w:pStyle w:val="Normal"/>
        <w:jc w:val="both"/>
        <w:rPr/>
      </w:pPr>
      <w:r>
        <w:rPr>
          <w:b/>
          <w:sz w:val="28"/>
          <w:szCs w:val="28"/>
        </w:rPr>
        <w:t xml:space="preserve">Задание № 7. </w:t>
      </w:r>
    </w:p>
    <w:p>
      <w:pPr>
        <w:pStyle w:val="Normal"/>
        <w:jc w:val="both"/>
        <w:rPr/>
      </w:pPr>
      <w:r>
        <w:rPr>
          <w:i/>
          <w:sz w:val="28"/>
          <w:szCs w:val="28"/>
        </w:rPr>
        <w:t>«Что? Приглашенья? В самом деле,</w:t>
      </w:r>
    </w:p>
    <w:p>
      <w:pPr>
        <w:pStyle w:val="Normal"/>
        <w:jc w:val="both"/>
        <w:rPr>
          <w:i/>
          <w:i/>
          <w:sz w:val="28"/>
          <w:szCs w:val="28"/>
        </w:rPr>
      </w:pPr>
      <w:r>
        <w:rPr>
          <w:i/>
          <w:sz w:val="28"/>
          <w:szCs w:val="28"/>
        </w:rPr>
        <w:t>Три дома на вечер зовут:</w:t>
      </w:r>
    </w:p>
    <w:p>
      <w:pPr>
        <w:pStyle w:val="Normal"/>
        <w:jc w:val="both"/>
        <w:rPr>
          <w:i/>
          <w:i/>
          <w:sz w:val="28"/>
          <w:szCs w:val="28"/>
          <w:vertAlign w:val="superscript"/>
        </w:rPr>
      </w:pPr>
      <w:r>
        <w:rPr>
          <w:i/>
          <w:sz w:val="28"/>
          <w:szCs w:val="28"/>
        </w:rPr>
        <w:t>Там будет бал, там детский праздник.</w:t>
      </w:r>
    </w:p>
    <w:p>
      <w:pPr>
        <w:pStyle w:val="Normal"/>
        <w:jc w:val="both"/>
        <w:rPr>
          <w:i/>
          <w:i/>
          <w:sz w:val="28"/>
          <w:szCs w:val="28"/>
        </w:rPr>
      </w:pPr>
      <w:r>
        <w:rPr>
          <w:i/>
          <w:sz w:val="28"/>
          <w:szCs w:val="28"/>
        </w:rPr>
        <w:t>Куда ж поскачет мой проказник?»</w:t>
      </w:r>
    </w:p>
    <w:p>
      <w:pPr>
        <w:pStyle w:val="Normal"/>
        <w:jc w:val="both"/>
        <w:rPr>
          <w:i/>
          <w:i/>
          <w:sz w:val="28"/>
          <w:szCs w:val="28"/>
        </w:rPr>
      </w:pPr>
      <w:r>
        <w:rPr>
          <w:i/>
          <w:sz w:val="28"/>
          <w:szCs w:val="28"/>
        </w:rPr>
      </w:r>
    </w:p>
    <w:p>
      <w:pPr>
        <w:pStyle w:val="Normal"/>
        <w:jc w:val="both"/>
        <w:rPr/>
      </w:pPr>
      <w:r>
        <w:rPr>
          <w:sz w:val="28"/>
          <w:szCs w:val="28"/>
        </w:rPr>
        <w:t>Из какого произведения эти строчки? Что они описывают? Какое отношение имеют к Пушкину?</w:t>
      </w:r>
    </w:p>
    <w:p>
      <w:pPr>
        <w:pStyle w:val="Normal"/>
        <w:jc w:val="both"/>
        <w:rPr/>
      </w:pPr>
      <w:r>
        <w:rPr>
          <w:sz w:val="28"/>
          <w:szCs w:val="28"/>
        </w:rPr>
        <w:t>____________________________________________________________________________________________________________________________________________________________________________________________________________</w:t>
      </w:r>
    </w:p>
    <w:p>
      <w:pPr>
        <w:pStyle w:val="Normal"/>
        <w:ind w:firstLine="708"/>
        <w:jc w:val="both"/>
        <w:rPr>
          <w:sz w:val="28"/>
          <w:szCs w:val="28"/>
        </w:rPr>
      </w:pPr>
      <w:r>
        <w:rPr>
          <w:sz w:val="28"/>
          <w:szCs w:val="28"/>
        </w:rPr>
        <w:t>На Тверском бульваре найдите памятник Есенину.</w:t>
      </w:r>
    </w:p>
    <w:p>
      <w:pPr>
        <w:pStyle w:val="Normal"/>
        <w:ind w:firstLine="708"/>
        <w:jc w:val="center"/>
        <w:rPr>
          <w:sz w:val="28"/>
          <w:szCs w:val="28"/>
        </w:rPr>
      </w:pPr>
      <w:r>
        <w:rPr>
          <w:b/>
          <w:sz w:val="28"/>
          <w:szCs w:val="28"/>
        </w:rPr>
        <w:t>Тверской бульвар</w:t>
      </w:r>
    </w:p>
    <w:p>
      <w:pPr>
        <w:pStyle w:val="Normal"/>
        <w:ind w:firstLine="708"/>
        <w:jc w:val="both"/>
        <w:rPr>
          <w:sz w:val="28"/>
          <w:szCs w:val="28"/>
        </w:rPr>
      </w:pPr>
      <w:r>
        <w:rPr>
          <w:sz w:val="28"/>
          <w:szCs w:val="28"/>
        </w:rPr>
        <w:t xml:space="preserve">Бульварное кольцо было основано на месте стены Белого города, которую начали разбирать при Елизавете I из-за угрозы обрушения. При Екатерине II решено было на месте бывших крепостных стен устроить аллеи для прогулок – бульвары. А белый камень пошел на строительство других домов, в первую очередь на сооружение гигантского Воспитательного дома. </w:t>
      </w:r>
    </w:p>
    <w:p>
      <w:pPr>
        <w:pStyle w:val="Normal"/>
        <w:ind w:firstLine="708"/>
        <w:jc w:val="both"/>
        <w:rPr/>
      </w:pPr>
      <w:r>
        <w:rPr>
          <w:sz w:val="28"/>
          <w:szCs w:val="28"/>
        </w:rPr>
        <w:t>Первый бульвар – Тверской – появился в 1796 году.</w:t>
      </w:r>
    </w:p>
    <w:p>
      <w:pPr>
        <w:pStyle w:val="Normal"/>
        <w:ind w:firstLine="708"/>
        <w:jc w:val="both"/>
        <w:rPr/>
      </w:pPr>
      <w:r>
        <w:rPr>
          <w:sz w:val="28"/>
          <w:szCs w:val="28"/>
        </w:rPr>
        <w:t>Изначально на Тверском бульваре были высажены березы, но они не прижились, поэтому пришлось высадить липы. Пожар, поразивший Москву в 1812 году, не прошел бесследно и для Тверского бульвара. Большинство построек по обеим его сторонам было уничтожено. Французские солдаты, вырубив все зеленые насаждения, разбили здесь лагерь. Постепенно бульвар восстановили, дополнительно высадили еще деревья, установили скамьи, поставили мостики и фонтаны.</w:t>
      </w:r>
    </w:p>
    <w:p>
      <w:pPr>
        <w:pStyle w:val="Normal"/>
        <w:ind w:firstLine="708"/>
        <w:jc w:val="both"/>
        <w:rPr>
          <w:sz w:val="28"/>
          <w:szCs w:val="28"/>
        </w:rPr>
      </w:pPr>
      <w:r>
        <w:rPr>
          <w:sz w:val="28"/>
          <w:szCs w:val="28"/>
        </w:rPr>
        <w:t xml:space="preserve">Тверской бульвар стал любимым местом прогулок дворянства. </w:t>
      </w:r>
    </w:p>
    <w:p>
      <w:pPr>
        <w:pStyle w:val="Normal"/>
        <w:ind w:firstLine="708"/>
        <w:jc w:val="both"/>
        <w:rPr/>
      </w:pPr>
      <w:r>
        <w:rPr>
          <w:sz w:val="28"/>
          <w:szCs w:val="28"/>
        </w:rPr>
        <w:t>В середине Тверского бульвара установлен памятник поэту Сергею Есенину. Недалеко от этого места находилось популярное кафе «Стойло Пегаса», где любили собираться поэты Серебряного века. Поэтому рядом с фигурой поэта можно увидеть скульптуру Пегаса.</w:t>
      </w:r>
    </w:p>
    <w:p>
      <w:pPr>
        <w:pStyle w:val="Normal"/>
        <w:jc w:val="both"/>
        <w:rPr/>
      </w:pPr>
      <w:r>
        <w:rPr>
          <w:sz w:val="28"/>
          <w:szCs w:val="28"/>
        </w:rPr>
        <w:t>Когда-то Сергей Есенин обращался к «бронзовому Пушкину»:</w:t>
      </w:r>
    </w:p>
    <w:p>
      <w:pPr>
        <w:pStyle w:val="Normal"/>
        <w:ind w:left="720" w:hanging="0"/>
        <w:jc w:val="both"/>
        <w:rPr>
          <w:i/>
          <w:i/>
          <w:sz w:val="28"/>
          <w:szCs w:val="28"/>
        </w:rPr>
      </w:pPr>
      <w:r>
        <w:rPr>
          <w:i/>
          <w:sz w:val="28"/>
          <w:szCs w:val="28"/>
        </w:rPr>
        <w:t>Мечтая о могучем даре</w:t>
      </w:r>
    </w:p>
    <w:p>
      <w:pPr>
        <w:pStyle w:val="Normal"/>
        <w:ind w:left="720" w:hanging="0"/>
        <w:jc w:val="both"/>
        <w:rPr>
          <w:i/>
          <w:i/>
          <w:sz w:val="28"/>
          <w:szCs w:val="28"/>
        </w:rPr>
      </w:pPr>
      <w:r>
        <w:rPr>
          <w:i/>
          <w:sz w:val="28"/>
          <w:szCs w:val="28"/>
        </w:rPr>
        <w:t>Того, кто русской стал судьбой,</w:t>
      </w:r>
    </w:p>
    <w:p>
      <w:pPr>
        <w:pStyle w:val="Normal"/>
        <w:ind w:left="720" w:hanging="0"/>
        <w:jc w:val="both"/>
        <w:rPr>
          <w:i/>
          <w:i/>
          <w:sz w:val="28"/>
          <w:szCs w:val="28"/>
        </w:rPr>
      </w:pPr>
      <w:r>
        <w:rPr>
          <w:i/>
          <w:sz w:val="28"/>
          <w:szCs w:val="28"/>
        </w:rPr>
        <w:t>Стою я на Тверском бульваре,</w:t>
      </w:r>
    </w:p>
    <w:p>
      <w:pPr>
        <w:pStyle w:val="Normal"/>
        <w:ind w:left="720" w:hanging="0"/>
        <w:jc w:val="both"/>
        <w:rPr>
          <w:i/>
          <w:i/>
          <w:sz w:val="28"/>
          <w:szCs w:val="28"/>
        </w:rPr>
      </w:pPr>
      <w:r>
        <w:rPr>
          <w:i/>
          <w:sz w:val="28"/>
          <w:szCs w:val="28"/>
        </w:rPr>
        <w:t>Стою и говорю с собой...</w:t>
      </w:r>
    </w:p>
    <w:p>
      <w:pPr>
        <w:pStyle w:val="Normal"/>
        <w:ind w:left="720" w:hanging="0"/>
        <w:jc w:val="both"/>
        <w:rPr>
          <w:i/>
          <w:i/>
          <w:sz w:val="28"/>
          <w:szCs w:val="28"/>
        </w:rPr>
      </w:pPr>
      <w:r>
        <w:rPr>
          <w:i/>
          <w:sz w:val="28"/>
          <w:szCs w:val="28"/>
        </w:rPr>
        <w:t>А я стою, как пред причастьем,</w:t>
      </w:r>
    </w:p>
    <w:p>
      <w:pPr>
        <w:pStyle w:val="Normal"/>
        <w:ind w:left="720" w:hanging="0"/>
        <w:jc w:val="both"/>
        <w:rPr>
          <w:i/>
          <w:i/>
          <w:sz w:val="28"/>
          <w:szCs w:val="28"/>
        </w:rPr>
      </w:pPr>
      <w:r>
        <w:rPr>
          <w:i/>
          <w:sz w:val="28"/>
          <w:szCs w:val="28"/>
        </w:rPr>
        <w:t>И говорю в ответ тебе:</w:t>
      </w:r>
    </w:p>
    <w:p>
      <w:pPr>
        <w:pStyle w:val="Normal"/>
        <w:ind w:left="720" w:hanging="0"/>
        <w:jc w:val="both"/>
        <w:rPr>
          <w:i/>
          <w:i/>
          <w:sz w:val="28"/>
          <w:szCs w:val="28"/>
        </w:rPr>
      </w:pPr>
      <w:r>
        <w:rPr>
          <w:i/>
          <w:sz w:val="28"/>
          <w:szCs w:val="28"/>
        </w:rPr>
        <w:t>Я умер бы сейчас от счастья,</w:t>
      </w:r>
    </w:p>
    <w:p>
      <w:pPr>
        <w:pStyle w:val="Normal"/>
        <w:ind w:left="720" w:hanging="0"/>
        <w:jc w:val="both"/>
        <w:rPr>
          <w:i/>
          <w:i/>
          <w:sz w:val="28"/>
          <w:szCs w:val="28"/>
        </w:rPr>
      </w:pPr>
      <w:r>
        <w:rPr>
          <w:i/>
          <w:sz w:val="28"/>
          <w:szCs w:val="28"/>
        </w:rPr>
        <w:t>Сподобленный такой судьбе.</w:t>
      </w:r>
    </w:p>
    <w:p>
      <w:pPr>
        <w:pStyle w:val="Normal"/>
        <w:ind w:left="720" w:hanging="0"/>
        <w:jc w:val="both"/>
        <w:rPr>
          <w:i/>
          <w:i/>
          <w:sz w:val="28"/>
          <w:szCs w:val="28"/>
        </w:rPr>
      </w:pPr>
      <w:r>
        <w:rPr>
          <w:i/>
          <w:sz w:val="28"/>
          <w:szCs w:val="28"/>
        </w:rPr>
        <w:t>Но, обреченный на гоненье,</w:t>
      </w:r>
    </w:p>
    <w:p>
      <w:pPr>
        <w:pStyle w:val="Normal"/>
        <w:ind w:left="720" w:hanging="0"/>
        <w:jc w:val="both"/>
        <w:rPr>
          <w:i/>
          <w:i/>
          <w:sz w:val="28"/>
          <w:szCs w:val="28"/>
        </w:rPr>
      </w:pPr>
      <w:r>
        <w:rPr>
          <w:i/>
          <w:sz w:val="28"/>
          <w:szCs w:val="28"/>
        </w:rPr>
        <w:t>Еще я долго буду петь...</w:t>
      </w:r>
    </w:p>
    <w:p>
      <w:pPr>
        <w:pStyle w:val="Normal"/>
        <w:ind w:left="720" w:hanging="0"/>
        <w:jc w:val="both"/>
        <w:rPr>
          <w:i/>
          <w:i/>
          <w:sz w:val="28"/>
          <w:szCs w:val="28"/>
        </w:rPr>
      </w:pPr>
      <w:r>
        <w:rPr>
          <w:i/>
          <w:sz w:val="28"/>
          <w:szCs w:val="28"/>
        </w:rPr>
        <w:t>Чтоб и мое степное пенье</w:t>
      </w:r>
    </w:p>
    <w:p>
      <w:pPr>
        <w:pStyle w:val="Normal"/>
        <w:ind w:left="720" w:hanging="0"/>
        <w:jc w:val="both"/>
        <w:rPr>
          <w:sz w:val="28"/>
          <w:szCs w:val="28"/>
        </w:rPr>
      </w:pPr>
      <w:r>
        <w:rPr>
          <w:i/>
          <w:sz w:val="28"/>
          <w:szCs w:val="28"/>
        </w:rPr>
        <w:t>Сумело бронзой прозвенеть.</w:t>
      </w:r>
    </w:p>
    <w:p>
      <w:pPr>
        <w:pStyle w:val="Normal"/>
        <w:ind w:firstLine="708"/>
        <w:jc w:val="both"/>
        <w:rPr/>
      </w:pPr>
      <w:r>
        <w:rPr>
          <w:sz w:val="28"/>
          <w:szCs w:val="28"/>
        </w:rPr>
        <w:t>И вот к столетию со дня рождения поэта, в 1995 году, на Тверском бульваре, недалеко от памятника Александру Пушкину, появился монумент в честь Сергея Есенина работы Анатолия Бичукова.</w:t>
      </w:r>
    </w:p>
    <w:p>
      <w:pPr>
        <w:pStyle w:val="Normal"/>
        <w:ind w:firstLine="708"/>
        <w:jc w:val="both"/>
        <w:rPr/>
      </w:pPr>
      <w:r>
        <w:rPr>
          <w:sz w:val="28"/>
          <w:szCs w:val="28"/>
        </w:rPr>
        <w:t>Дойдите до пересечения Тверского бульвара с Тверской улицей. Первоначально памятник великому поэту был установлен здесь.</w:t>
      </w:r>
    </w:p>
    <w:p>
      <w:pPr>
        <w:pStyle w:val="Normal"/>
        <w:jc w:val="both"/>
        <w:rPr>
          <w:b/>
          <w:b/>
          <w:sz w:val="28"/>
          <w:szCs w:val="28"/>
        </w:rPr>
      </w:pPr>
      <w:r>
        <w:rPr>
          <w:b/>
          <w:sz w:val="28"/>
          <w:szCs w:val="28"/>
        </w:rPr>
      </w:r>
    </w:p>
    <w:p>
      <w:pPr>
        <w:pStyle w:val="Normal"/>
        <w:jc w:val="both"/>
        <w:rPr/>
      </w:pPr>
      <w:r>
        <w:rPr>
          <w:b/>
          <w:sz w:val="28"/>
          <w:szCs w:val="28"/>
        </w:rPr>
        <w:t>Задание № 8.</w:t>
      </w:r>
      <w:r>
        <w:rPr>
          <w:sz w:val="28"/>
          <w:szCs w:val="28"/>
        </w:rPr>
        <w:t xml:space="preserve"> На какие средства, и в каком году был установлен памятник А.С. Пушкину?</w:t>
      </w:r>
    </w:p>
    <w:p>
      <w:pPr>
        <w:pStyle w:val="Normal"/>
        <w:jc w:val="both"/>
        <w:rPr>
          <w:sz w:val="28"/>
          <w:szCs w:val="28"/>
        </w:rPr>
      </w:pPr>
      <w:r>
        <w:rPr>
          <w:sz w:val="28"/>
          <w:szCs w:val="28"/>
        </w:rPr>
        <w:t>________________________________________________________________________________________________________________________________________</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Подойдите к памятнику А. С. Пушкину.</w:t>
      </w:r>
    </w:p>
    <w:p>
      <w:pPr>
        <w:pStyle w:val="Normal"/>
        <w:jc w:val="both"/>
        <w:rPr>
          <w:b/>
          <w:b/>
          <w:sz w:val="28"/>
          <w:szCs w:val="28"/>
        </w:rPr>
      </w:pPr>
      <w:r>
        <w:rPr>
          <w:b/>
          <w:sz w:val="28"/>
          <w:szCs w:val="28"/>
        </w:rPr>
      </w:r>
    </w:p>
    <w:p>
      <w:pPr>
        <w:pStyle w:val="Normal"/>
        <w:jc w:val="both"/>
        <w:rPr>
          <w:sz w:val="28"/>
          <w:szCs w:val="28"/>
        </w:rPr>
      </w:pPr>
      <w:r>
        <w:rPr>
          <w:b/>
          <w:sz w:val="28"/>
          <w:szCs w:val="28"/>
        </w:rPr>
        <w:t>Задание № 9</w:t>
      </w:r>
      <w:r>
        <w:rPr>
          <w:sz w:val="28"/>
          <w:szCs w:val="28"/>
        </w:rPr>
        <w:t xml:space="preserve"> общее для обеих команд. Строки из какого стихотворения начертаны на памятнике? Продекламируйте это стихотворение.</w:t>
      </w:r>
    </w:p>
    <w:p>
      <w:pPr>
        <w:pStyle w:val="Normal"/>
        <w:jc w:val="both"/>
        <w:rPr/>
      </w:pPr>
      <w:r>
        <w:rPr>
          <w:sz w:val="28"/>
          <w:szCs w:val="28"/>
        </w:rPr>
        <w:t>________________________________________________________________________________________________________________________________________</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Все вместе вы идете в «ГМКЦ "Интеграция" им. Н. А. Островского», Тверская, 14.</w:t>
      </w:r>
    </w:p>
    <w:p>
      <w:pPr>
        <w:pStyle w:val="Normal"/>
        <w:jc w:val="both"/>
        <w:rPr>
          <w:b/>
          <w:b/>
          <w:sz w:val="28"/>
          <w:szCs w:val="28"/>
        </w:rPr>
      </w:pPr>
      <w:r>
        <w:rPr>
          <w:b/>
          <w:sz w:val="28"/>
          <w:szCs w:val="28"/>
        </w:rPr>
      </w:r>
    </w:p>
    <w:p>
      <w:pPr>
        <w:pStyle w:val="Normal"/>
        <w:jc w:val="both"/>
        <w:rPr/>
      </w:pPr>
      <w:r>
        <w:rPr>
          <w:b/>
          <w:sz w:val="28"/>
          <w:szCs w:val="28"/>
        </w:rPr>
        <w:t>Задание № 10</w:t>
      </w:r>
      <w:r>
        <w:rPr>
          <w:sz w:val="28"/>
          <w:szCs w:val="28"/>
        </w:rPr>
        <w:t xml:space="preserve"> общее для обеих команд. Как это здание (Тверская, 14) связано с именем А. С. Пушкина?</w:t>
      </w:r>
    </w:p>
    <w:p>
      <w:pPr>
        <w:pStyle w:val="Normal"/>
        <w:jc w:val="both"/>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sz w:val="28"/>
          <w:szCs w:val="28"/>
        </w:rPr>
      </w:pPr>
      <w:r>
        <w:rPr>
          <w:sz w:val="28"/>
          <w:szCs w:val="28"/>
        </w:rPr>
      </w:r>
    </w:p>
    <w:p>
      <w:pPr>
        <w:pStyle w:val="Normal"/>
        <w:jc w:val="both"/>
        <w:rPr/>
      </w:pPr>
      <w:r>
        <w:rPr>
          <w:b/>
          <w:sz w:val="28"/>
          <w:szCs w:val="28"/>
        </w:rPr>
        <w:t>Итоговое задание.</w:t>
      </w:r>
      <w:r>
        <w:rPr>
          <w:sz w:val="28"/>
          <w:szCs w:val="28"/>
        </w:rPr>
        <w:t xml:space="preserve"> Создайте маршрутную карту с указанием памятных мест, которые вы обнаружили при прохождении маршрута, отметив, как они связаны с Пушкиным и его окружением. Используйте фотографии, сделанные вами самостоятельно во время путешествия по городу.</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Интернет-ссылка"/>
    <w:rPr>
      <w:color w:val="0000FF"/>
      <w:u w:val="single"/>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LibreOffice/5.2.3.3$Windows_x86 LibreOffice_project/d54a8868f08a7b39642414cf2c8ef2f228f780cf</Application>
  <Pages>6</Pages>
  <Words>1669</Words>
  <Characters>11564</Characters>
  <CharactersWithSpaces>13155</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2018-08-21T11:32:00Z</dcterms:created>
  <dc:creator>Customer</dc:creator>
  <dc:description/>
  <dc:language>ru-RU</dc:language>
  <cp:lastModifiedBy>Яна Ковшилло</cp:lastModifiedBy>
  <cp:lastPrinted>2018-05-31T11:05:00Z</cp:lastPrinted>
  <dcterms:modified xsi:type="dcterms:W3CDTF">2018-08-21T13:17:00Z</dcterms:modified>
  <cp:revision>4</cp:revision>
  <dc:subject/>
  <dc:title/>
</cp:coreProperties>
</file>