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B174" w14:textId="7B85F0B6" w:rsidR="007079EA" w:rsidRPr="00EE1098" w:rsidRDefault="0012361F" w:rsidP="004F5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Кейс. </w:t>
      </w:r>
      <w:r w:rsidR="004F5BC9" w:rsidRPr="00EE1098">
        <w:rPr>
          <w:rFonts w:ascii="Times New Roman" w:hAnsi="Times New Roman" w:cs="Times New Roman"/>
          <w:sz w:val="28"/>
          <w:szCs w:val="28"/>
        </w:rPr>
        <w:t>Финальное задание</w:t>
      </w:r>
    </w:p>
    <w:p w14:paraId="14F4178F" w14:textId="6C414A89" w:rsidR="00EE1098" w:rsidRPr="00EE1098" w:rsidRDefault="00EE1098" w:rsidP="00EE1098">
      <w:pPr>
        <w:pStyle w:val="a3"/>
        <w:shd w:val="clear" w:color="auto" w:fill="FFFFFF"/>
        <w:spacing w:before="240" w:beforeAutospacing="0" w:after="240" w:afterAutospacing="0"/>
        <w:ind w:left="700" w:firstLine="700"/>
        <w:jc w:val="both"/>
        <w:rPr>
          <w:sz w:val="28"/>
          <w:szCs w:val="28"/>
        </w:rPr>
      </w:pPr>
      <w:r w:rsidRPr="00EE1098">
        <w:rPr>
          <w:color w:val="202122"/>
          <w:sz w:val="28"/>
          <w:szCs w:val="28"/>
          <w:shd w:val="clear" w:color="auto" w:fill="FFFFFF"/>
        </w:rPr>
        <w:t>В процессе электролиза 1333 мл раствора гидроксида калия с ω(</w:t>
      </w:r>
      <w:proofErr w:type="spellStart"/>
      <w:r w:rsidRPr="00EE1098">
        <w:rPr>
          <w:color w:val="202122"/>
          <w:sz w:val="28"/>
          <w:szCs w:val="28"/>
          <w:shd w:val="clear" w:color="auto" w:fill="FFFFFF"/>
        </w:rPr>
        <w:t>NaОН</w:t>
      </w:r>
      <w:proofErr w:type="spellEnd"/>
      <w:r w:rsidRPr="00EE1098">
        <w:rPr>
          <w:color w:val="202122"/>
          <w:sz w:val="28"/>
          <w:szCs w:val="28"/>
          <w:shd w:val="clear" w:color="auto" w:fill="FFFFFF"/>
        </w:rPr>
        <w:t>) = 25% (ρ = 1,2364 г/мл) массовая доля KОН в растворе увеличивается до 63,573%. Вычислите объемы газов (</w:t>
      </w:r>
      <w:proofErr w:type="spellStart"/>
      <w:r w:rsidRPr="00EE1098">
        <w:rPr>
          <w:color w:val="202122"/>
          <w:sz w:val="28"/>
          <w:szCs w:val="28"/>
          <w:shd w:val="clear" w:color="auto" w:fill="FFFFFF"/>
        </w:rPr>
        <w:t>н.у</w:t>
      </w:r>
      <w:proofErr w:type="spellEnd"/>
      <w:r w:rsidRPr="00EE1098">
        <w:rPr>
          <w:color w:val="202122"/>
          <w:sz w:val="28"/>
          <w:szCs w:val="28"/>
          <w:shd w:val="clear" w:color="auto" w:fill="FFFFFF"/>
        </w:rPr>
        <w:t>.), выделившихся на электродах.</w:t>
      </w:r>
    </w:p>
    <w:p w14:paraId="66EFDBBE" w14:textId="77777777" w:rsidR="004F5BC9" w:rsidRPr="00EE1098" w:rsidRDefault="004F5BC9" w:rsidP="004F5BC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F5BC9" w:rsidRPr="00EE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63"/>
    <w:rsid w:val="000F2F63"/>
    <w:rsid w:val="0012361F"/>
    <w:rsid w:val="002D1AEE"/>
    <w:rsid w:val="004F5BC9"/>
    <w:rsid w:val="005875DD"/>
    <w:rsid w:val="007079EA"/>
    <w:rsid w:val="00905A52"/>
    <w:rsid w:val="00E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9E21"/>
  <w15:chartTrackingRefBased/>
  <w15:docId w15:val="{EE6536C7-62C5-407E-AC59-B8AECEF6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User</cp:lastModifiedBy>
  <cp:revision>7</cp:revision>
  <dcterms:created xsi:type="dcterms:W3CDTF">2022-08-04T09:01:00Z</dcterms:created>
  <dcterms:modified xsi:type="dcterms:W3CDTF">2022-08-30T20:30:00Z</dcterms:modified>
</cp:coreProperties>
</file>