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E2" w:rsidRDefault="00790BE2" w:rsidP="00AC5E02">
      <w:pPr>
        <w:spacing w:before="720"/>
        <w:ind w:right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описание жизненного и творческого пути</w:t>
      </w:r>
      <w:bookmarkStart w:id="0" w:name="_GoBack"/>
      <w:bookmarkEnd w:id="0"/>
    </w:p>
    <w:p w:rsidR="00673B0D" w:rsidRDefault="00673B0D" w:rsidP="00AC5E02">
      <w:pPr>
        <w:ind w:left="454" w:right="284" w:hanging="45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Александра Николаевича Скрябина</w:t>
      </w:r>
    </w:p>
    <w:p w:rsidR="00790BE2" w:rsidRDefault="00F20D41" w:rsidP="00AC5E02">
      <w:pPr>
        <w:ind w:left="454" w:right="284" w:hanging="45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(1872</w:t>
      </w:r>
      <w:r>
        <w:rPr>
          <w:b/>
          <w:sz w:val="28"/>
          <w:szCs w:val="28"/>
          <w:lang w:val="en-US"/>
        </w:rPr>
        <w:t>−</w:t>
      </w:r>
      <w:r w:rsidR="00790BE2">
        <w:rPr>
          <w:b/>
          <w:sz w:val="28"/>
          <w:szCs w:val="28"/>
        </w:rPr>
        <w:t>1915 гг.).</w:t>
      </w:r>
    </w:p>
    <w:p w:rsidR="00790BE2" w:rsidRDefault="00790BE2" w:rsidP="00F20D41">
      <w:pPr>
        <w:spacing w:before="720"/>
        <w:ind w:left="454" w:right="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конце 1890-х годов, в преддверии нового столетия, мировая культура обогатилась твор</w:t>
      </w:r>
      <w:r w:rsidR="00F20D41">
        <w:rPr>
          <w:sz w:val="28"/>
          <w:szCs w:val="28"/>
        </w:rPr>
        <w:t xml:space="preserve">ениями гениального композитора </w:t>
      </w:r>
      <w:r>
        <w:rPr>
          <w:sz w:val="28"/>
          <w:szCs w:val="28"/>
        </w:rPr>
        <w:t xml:space="preserve">– Александра Николаевича Скрябина. Он </w:t>
      </w:r>
      <w:r w:rsidR="00F20D41">
        <w:rPr>
          <w:sz w:val="28"/>
          <w:szCs w:val="28"/>
        </w:rPr>
        <w:t>был художник-новатор, расширивший</w:t>
      </w:r>
      <w:r>
        <w:rPr>
          <w:sz w:val="28"/>
          <w:szCs w:val="28"/>
        </w:rPr>
        <w:t xml:space="preserve"> горизонты музыкального искусства, музыкант-поэт, музыкант-философ, утверждавший в своём творчестве идеалы добра, света, всеобщего человеческого братства. Центральным образом музыки Скрябина стал титан Прометей, дерзнувший, согласно известному античному мифу, похитить небесный огонь богов и отдать его смертным. И сегодня этот прекрасный образ не утратил своей вдохновляющей силы – как не утратила её и музыка Скрябина, прославляющая могущество творческого духа человека.</w:t>
      </w:r>
    </w:p>
    <w:p w:rsidR="00790BE2" w:rsidRDefault="00790BE2" w:rsidP="00F20D41">
      <w:pPr>
        <w:spacing w:before="720"/>
        <w:ind w:left="454" w:right="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А.Н. Скрябин родился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Москве 25 декабря 1871</w:t>
      </w:r>
      <w:r w:rsidR="00F20D41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F20D41">
        <w:rPr>
          <w:sz w:val="28"/>
          <w:szCs w:val="28"/>
        </w:rPr>
        <w:t xml:space="preserve"> </w:t>
      </w:r>
      <w:r>
        <w:rPr>
          <w:sz w:val="28"/>
          <w:szCs w:val="28"/>
        </w:rPr>
        <w:t>6 января 1872 года. Отец композитора, Нико</w:t>
      </w:r>
      <w:r w:rsidR="00F20D41">
        <w:rPr>
          <w:sz w:val="28"/>
          <w:szCs w:val="28"/>
        </w:rPr>
        <w:t>лай Александрович Скрябин (1849−</w:t>
      </w:r>
      <w:r>
        <w:rPr>
          <w:sz w:val="28"/>
          <w:szCs w:val="28"/>
        </w:rPr>
        <w:t>1914 гг.), был знатоком восточных языков и всю жизнь находился на дипломатической службе за границей. Мать, Любовь Петровна Скрябина, урож</w:t>
      </w:r>
      <w:r w:rsidR="00F20D41">
        <w:rPr>
          <w:sz w:val="28"/>
          <w:szCs w:val="28"/>
        </w:rPr>
        <w:t>дённая Щетинина (1849−</w:t>
      </w:r>
      <w:r>
        <w:rPr>
          <w:sz w:val="28"/>
          <w:szCs w:val="28"/>
        </w:rPr>
        <w:t>1873 гг.), окончила Петербургскую консерваторию как пианистка. Её талант отмечали Пётр Чайковский, Александр Бородин, Антон Рубинштейн и многие другие. Но, к сожалению, жизнь её оборвалась очень рано, на 24-м году Любовь Петровна скон</w:t>
      </w:r>
      <w:r w:rsidR="00F20D41">
        <w:rPr>
          <w:sz w:val="28"/>
          <w:szCs w:val="28"/>
        </w:rPr>
        <w:t>чалась от </w:t>
      </w:r>
      <w:r>
        <w:rPr>
          <w:sz w:val="28"/>
          <w:szCs w:val="28"/>
        </w:rPr>
        <w:t>туберкулёза. Александра Николаевича, рано потерявшего мать, воспитывала сестра отца, Любо</w:t>
      </w:r>
      <w:r w:rsidR="00F20D41">
        <w:rPr>
          <w:sz w:val="28"/>
          <w:szCs w:val="28"/>
        </w:rPr>
        <w:t>вь Александровна Скрябина (1852−1941 </w:t>
      </w:r>
      <w:r>
        <w:rPr>
          <w:sz w:val="28"/>
          <w:szCs w:val="28"/>
        </w:rPr>
        <w:t>гг.), она же стала его первой учительницей музыки.</w:t>
      </w:r>
    </w:p>
    <w:p w:rsidR="00790BE2" w:rsidRDefault="00790BE2" w:rsidP="00F20D41">
      <w:pPr>
        <w:spacing w:before="720"/>
        <w:ind w:left="454" w:right="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Необыкновенная музыкальная одарённость будущего композитора была заметна с самых юных лет. Развитию дарования Скрябина во многом способствовали и выдающиеся преподаватели, учеником которых е</w:t>
      </w:r>
      <w:r w:rsidR="00F20D41">
        <w:rPr>
          <w:sz w:val="28"/>
          <w:szCs w:val="28"/>
        </w:rPr>
        <w:t>му посчастливилось стать. Это Николай Сергеевич Зверев (1832−</w:t>
      </w:r>
      <w:r>
        <w:rPr>
          <w:sz w:val="28"/>
          <w:szCs w:val="28"/>
        </w:rPr>
        <w:t>1893), известный педагог и пианист, воспитавший целое поколение незаурядных исполнителей, среди которых, кстати, помимо Скрябина, был и Сер</w:t>
      </w:r>
      <w:r w:rsidR="00F20D41">
        <w:rPr>
          <w:sz w:val="28"/>
          <w:szCs w:val="28"/>
        </w:rPr>
        <w:t>гей Васильевич Рахманинов (1873−</w:t>
      </w:r>
      <w:r>
        <w:rPr>
          <w:sz w:val="28"/>
          <w:szCs w:val="28"/>
        </w:rPr>
        <w:t>1943 гг.). Но особо нужно отметить общение юного музыканта с Се</w:t>
      </w:r>
      <w:r w:rsidR="00F20D41">
        <w:rPr>
          <w:sz w:val="28"/>
          <w:szCs w:val="28"/>
        </w:rPr>
        <w:t>ргеем Ивановичем Танеевым (1856−1915 </w:t>
      </w:r>
      <w:r>
        <w:rPr>
          <w:sz w:val="28"/>
          <w:szCs w:val="28"/>
        </w:rPr>
        <w:t xml:space="preserve">гг.). Любимый ученик П.И. Чайковского, композитор, теоретик, пианист, художник и человек высоких нравственных идеалов, в ту пору директор Московской консерватории, он способствовал блестящему развитию композиторского дарования юного Скрябина. Позднее Александр Николаевич занимался у Танеева по классу контрапункта (полифонии). </w:t>
      </w:r>
    </w:p>
    <w:p w:rsidR="00790BE2" w:rsidRDefault="00790BE2" w:rsidP="00F20D41">
      <w:pPr>
        <w:spacing w:before="720"/>
        <w:ind w:left="454" w:right="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консерватории Скрябин обучался сразу на двух факультетах: фортепианном – </w:t>
      </w:r>
      <w:r w:rsidR="00F20D41">
        <w:rPr>
          <w:sz w:val="28"/>
          <w:szCs w:val="28"/>
        </w:rPr>
        <w:t>у Василия Ильича Сафонова (1852−1918 гг.), и </w:t>
      </w:r>
      <w:r>
        <w:rPr>
          <w:sz w:val="28"/>
          <w:szCs w:val="28"/>
        </w:rPr>
        <w:t>композиторском – у Анто</w:t>
      </w:r>
      <w:r w:rsidR="00F20D41">
        <w:rPr>
          <w:sz w:val="28"/>
          <w:szCs w:val="28"/>
        </w:rPr>
        <w:t>ния Степановича Аренского (1861−</w:t>
      </w:r>
      <w:r>
        <w:rPr>
          <w:sz w:val="28"/>
          <w:szCs w:val="28"/>
        </w:rPr>
        <w:t xml:space="preserve">1906 гг.). Из-за сложных отношений с Аренским, которые, в конце концов, закончились разрывом с педагогом, диплома композитора Александр </w:t>
      </w:r>
      <w:r>
        <w:rPr>
          <w:sz w:val="28"/>
          <w:szCs w:val="28"/>
        </w:rPr>
        <w:lastRenderedPageBreak/>
        <w:t>Николаевич не получил. Однако, несмотря на это, в музы</w:t>
      </w:r>
      <w:r w:rsidR="00F20D41">
        <w:rPr>
          <w:sz w:val="28"/>
          <w:szCs w:val="28"/>
        </w:rPr>
        <w:t>кальном мире авторитет Скрябина как пианиста и композитора стремительно возрастал. В </w:t>
      </w:r>
      <w:r>
        <w:rPr>
          <w:sz w:val="28"/>
          <w:szCs w:val="28"/>
        </w:rPr>
        <w:t xml:space="preserve">немалой степени этому способствовали и блестящие первые авторские выступления Александра Николаевича на Родине и за границей – в Париже, в городах Бельгии, Голландии, Германии. </w:t>
      </w:r>
    </w:p>
    <w:p w:rsidR="00790BE2" w:rsidRDefault="00790BE2" w:rsidP="00F20D41">
      <w:pPr>
        <w:spacing w:before="720"/>
        <w:ind w:left="454" w:right="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начале 1900-х годов композитор обратился к на</w:t>
      </w:r>
      <w:r w:rsidR="00F20D41">
        <w:rPr>
          <w:sz w:val="28"/>
          <w:szCs w:val="28"/>
        </w:rPr>
        <w:t xml:space="preserve">учно-философским трудам. 1904−1910-е годы, </w:t>
      </w:r>
      <w:r>
        <w:rPr>
          <w:sz w:val="28"/>
          <w:szCs w:val="28"/>
        </w:rPr>
        <w:t xml:space="preserve">период колоссального взлёта творческого гения Скрябина, он выступает радикальным новатором в области музыкального искусства. В это время композитором написаны Третья симфония («Божественная поэма»), «Поэма экстаза», Пятая соната. </w:t>
      </w:r>
    </w:p>
    <w:p w:rsidR="00790BE2" w:rsidRDefault="00F20D41" w:rsidP="00F20D41">
      <w:pPr>
        <w:spacing w:before="720"/>
        <w:ind w:left="454" w:right="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последний период жизни (1910−1915 гг.) </w:t>
      </w:r>
      <w:r w:rsidR="00790BE2">
        <w:rPr>
          <w:sz w:val="28"/>
          <w:szCs w:val="28"/>
        </w:rPr>
        <w:t xml:space="preserve">Скрябин </w:t>
      </w:r>
      <w:r>
        <w:rPr>
          <w:sz w:val="28"/>
          <w:szCs w:val="28"/>
        </w:rPr>
        <w:t xml:space="preserve">− </w:t>
      </w:r>
      <w:r w:rsidR="00790BE2">
        <w:rPr>
          <w:sz w:val="28"/>
          <w:szCs w:val="28"/>
        </w:rPr>
        <w:t>в центре внимания художественной интеллигенции. В это время Александр Николаевич много концертирует как в России, так и за рубежом. Это период, когда композитор предельно расширяет рамки музыкального искусства, стремится гармонично соединить музыку, слово, пластику, цвет и свет, прийти к созданию сложного синтетического произведения, воздействие которого на человека оказалось бы многократно сильнее воздействия только музыки. Идея</w:t>
      </w:r>
      <w:r>
        <w:rPr>
          <w:sz w:val="28"/>
          <w:szCs w:val="28"/>
        </w:rPr>
        <w:t xml:space="preserve"> синтеза искусств воплотилась у </w:t>
      </w:r>
      <w:r w:rsidR="00790BE2">
        <w:rPr>
          <w:sz w:val="28"/>
          <w:szCs w:val="28"/>
        </w:rPr>
        <w:t>Скрябина в замысле «Мистерии» – грандиозного произ</w:t>
      </w:r>
      <w:r>
        <w:rPr>
          <w:sz w:val="28"/>
          <w:szCs w:val="28"/>
        </w:rPr>
        <w:t>ведения-действа, в </w:t>
      </w:r>
      <w:r w:rsidR="00790BE2">
        <w:rPr>
          <w:sz w:val="28"/>
          <w:szCs w:val="28"/>
        </w:rPr>
        <w:t>какой-то степени возрождающег</w:t>
      </w:r>
      <w:r>
        <w:rPr>
          <w:sz w:val="28"/>
          <w:szCs w:val="28"/>
        </w:rPr>
        <w:t>о традиции античных мистерий. В </w:t>
      </w:r>
      <w:r w:rsidR="00790BE2">
        <w:rPr>
          <w:sz w:val="28"/>
          <w:szCs w:val="28"/>
        </w:rPr>
        <w:t xml:space="preserve">исполнении этого сочинения, согласно идее композитора, должно было бы принять участие всё население Земли, а колоссальная сила его художественного воздействия преобразовала бы </w:t>
      </w:r>
      <w:r>
        <w:rPr>
          <w:sz w:val="28"/>
          <w:szCs w:val="28"/>
        </w:rPr>
        <w:t>мир, открыв новую эру в </w:t>
      </w:r>
      <w:r w:rsidR="00790BE2">
        <w:rPr>
          <w:sz w:val="28"/>
          <w:szCs w:val="28"/>
        </w:rPr>
        <w:t xml:space="preserve">истории человечества. Этот специфический замысел во многом был вдохновлён теософской литературой, которая в то время приобрела огромную популярность в среде европейской и отечественной творческой элиты. </w:t>
      </w:r>
      <w:proofErr w:type="gramStart"/>
      <w:r w:rsidR="00790BE2">
        <w:rPr>
          <w:sz w:val="28"/>
          <w:szCs w:val="28"/>
        </w:rPr>
        <w:t xml:space="preserve">Однако, в какой-то момент, осознав, что «Мистерия», возможно, является слишком грандиозным замыслом, Скрябин берётся за сочинение «Предварительного действа», которое </w:t>
      </w:r>
      <w:r>
        <w:rPr>
          <w:sz w:val="28"/>
          <w:szCs w:val="28"/>
        </w:rPr>
        <w:t>должно было бы стать прологом к </w:t>
      </w:r>
      <w:r w:rsidR="00790BE2">
        <w:rPr>
          <w:sz w:val="28"/>
          <w:szCs w:val="28"/>
        </w:rPr>
        <w:t>«Мистерии».</w:t>
      </w:r>
      <w:proofErr w:type="gramEnd"/>
      <w:r w:rsidR="00790BE2">
        <w:rPr>
          <w:sz w:val="28"/>
          <w:szCs w:val="28"/>
        </w:rPr>
        <w:t xml:space="preserve"> Этому замыслу композитора было суждено остаться незавершённым. Неожиданная смерть от заражения крови оборвала жизнь Скрябина 14/27 апреля 1915 года. Он был похоронен на Новодевичьем кладбище в Москве.</w:t>
      </w:r>
    </w:p>
    <w:p w:rsidR="00790BE2" w:rsidRDefault="00790BE2" w:rsidP="00F20D41">
      <w:pPr>
        <w:spacing w:before="720"/>
        <w:ind w:left="454" w:right="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Музей А.Н. Скрябина уникален. Здесь в неприкосновенности сохранено практически всё, что окружало композитора при жизни – два рояля –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Bechstein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. </w:t>
      </w:r>
      <w:r>
        <w:rPr>
          <w:sz w:val="28"/>
          <w:szCs w:val="28"/>
          <w:lang w:val="en-US"/>
        </w:rPr>
        <w:t>Becker</w:t>
      </w:r>
      <w:r>
        <w:rPr>
          <w:sz w:val="28"/>
          <w:szCs w:val="28"/>
        </w:rPr>
        <w:t xml:space="preserve">, предметы интерьера, личная библиотека, произведения искусства. Музей является живым свидетельством эпохи, получившей название «Серебряного века» русской культуры (конец </w:t>
      </w:r>
      <w:r>
        <w:rPr>
          <w:sz w:val="28"/>
          <w:szCs w:val="28"/>
          <w:lang w:val="en-US"/>
        </w:rPr>
        <w:t>XIX</w:t>
      </w:r>
      <w:r w:rsidR="00AC5E02">
        <w:rPr>
          <w:sz w:val="28"/>
          <w:szCs w:val="28"/>
        </w:rPr>
        <w:t>–</w:t>
      </w:r>
      <w:r>
        <w:rPr>
          <w:sz w:val="28"/>
          <w:szCs w:val="28"/>
        </w:rPr>
        <w:t xml:space="preserve">начало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вв.). </w:t>
      </w:r>
    </w:p>
    <w:p w:rsidR="00790BE2" w:rsidRDefault="00790BE2" w:rsidP="00F20D41">
      <w:pPr>
        <w:spacing w:before="720"/>
        <w:ind w:left="454" w:right="284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Скрябин арендовал эту квартиру на втором этаже старинного особняка у профессора Московского университета, ученика Ивана Цветаева, латиниста Аполл</w:t>
      </w:r>
      <w:r w:rsidR="00AC5E02">
        <w:rPr>
          <w:sz w:val="28"/>
          <w:szCs w:val="28"/>
        </w:rPr>
        <w:t>она Аполлоновича Грушка́ (1870−</w:t>
      </w:r>
      <w:r>
        <w:rPr>
          <w:sz w:val="28"/>
          <w:szCs w:val="28"/>
        </w:rPr>
        <w:t>1929 гг.), с 14/27 апреля 1912-го по 14/27 апреля 1915-го года.</w:t>
      </w:r>
    </w:p>
    <w:p w:rsidR="00B466B0" w:rsidRPr="00673B0D" w:rsidRDefault="00790BE2" w:rsidP="00F20D41">
      <w:pPr>
        <w:spacing w:before="720"/>
        <w:ind w:left="454" w:right="284" w:firstLine="567"/>
        <w:contextualSpacing/>
        <w:jc w:val="both"/>
        <w:rPr>
          <w:sz w:val="28"/>
          <w:szCs w:val="28"/>
        </w:rPr>
      </w:pPr>
      <w:r w:rsidRPr="0052609B">
        <w:rPr>
          <w:b/>
          <w:sz w:val="28"/>
          <w:szCs w:val="28"/>
        </w:rPr>
        <w:t xml:space="preserve">Авторы: </w:t>
      </w:r>
      <w:r>
        <w:rPr>
          <w:sz w:val="28"/>
          <w:szCs w:val="28"/>
        </w:rPr>
        <w:t>В.В. Попков, О.А. Дубровина.</w:t>
      </w:r>
    </w:p>
    <w:sectPr w:rsidR="00B466B0" w:rsidRPr="00673B0D" w:rsidSect="00F20D41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BE2"/>
    <w:rsid w:val="00063C4C"/>
    <w:rsid w:val="00325E0A"/>
    <w:rsid w:val="0052609B"/>
    <w:rsid w:val="00673B0D"/>
    <w:rsid w:val="00790BE2"/>
    <w:rsid w:val="00AC5E02"/>
    <w:rsid w:val="00B222F9"/>
    <w:rsid w:val="00B466B0"/>
    <w:rsid w:val="00BF798E"/>
    <w:rsid w:val="00C342BD"/>
    <w:rsid w:val="00F2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Ю. Денисова</cp:lastModifiedBy>
  <cp:revision>9</cp:revision>
  <dcterms:created xsi:type="dcterms:W3CDTF">2017-04-15T10:27:00Z</dcterms:created>
  <dcterms:modified xsi:type="dcterms:W3CDTF">2017-09-01T14:48:00Z</dcterms:modified>
</cp:coreProperties>
</file>