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90" w:rsidRDefault="00756629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Материалы сайта ГБУК г. Москвы «ГМК и «Усадьба Кусково XVIII </w:t>
      </w:r>
      <w:proofErr w:type="gramStart"/>
      <w:r>
        <w:rPr>
          <w:rFonts w:ascii="Times New Roman" w:hAnsi="Times New Roman"/>
          <w:sz w:val="28"/>
          <w:szCs w:val="28"/>
        </w:rPr>
        <w:t xml:space="preserve">века»   </w:t>
      </w:r>
      <w:proofErr w:type="gramEnd"/>
      <w:r>
        <w:rPr>
          <w:rStyle w:val="-"/>
          <w:rFonts w:ascii="Times New Roman" w:hAnsi="Times New Roman"/>
          <w:sz w:val="28"/>
          <w:szCs w:val="28"/>
        </w:rPr>
        <w:fldChar w:fldCharType="begin"/>
      </w:r>
      <w:r>
        <w:rPr>
          <w:rStyle w:val="-"/>
          <w:rFonts w:ascii="Times New Roman" w:hAnsi="Times New Roman"/>
          <w:sz w:val="28"/>
          <w:szCs w:val="28"/>
        </w:rPr>
        <w:instrText xml:space="preserve"> HYPERLINK "http://kuskovo.ru/" \h </w:instrText>
      </w:r>
      <w:r>
        <w:rPr>
          <w:rStyle w:val="-"/>
          <w:rFonts w:ascii="Times New Roman" w:hAnsi="Times New Roman"/>
          <w:sz w:val="28"/>
          <w:szCs w:val="28"/>
        </w:rPr>
        <w:fldChar w:fldCharType="separate"/>
      </w:r>
      <w:r>
        <w:rPr>
          <w:rStyle w:val="-"/>
          <w:rFonts w:ascii="Times New Roman" w:hAnsi="Times New Roman"/>
          <w:sz w:val="28"/>
          <w:szCs w:val="28"/>
        </w:rPr>
        <w:t>http://kuskovo.ru/</w:t>
      </w:r>
      <w:r>
        <w:rPr>
          <w:rStyle w:val="-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4F90" w:rsidRDefault="00756629">
      <w:pPr>
        <w:pStyle w:val="a9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</w:rPr>
        <w:t xml:space="preserve">Материалы сайта </w:t>
      </w:r>
      <w:hyperlink r:id="rId5">
        <w:r>
          <w:rPr>
            <w:rStyle w:val="-"/>
            <w:rFonts w:ascii="Times New Roman" w:hAnsi="Times New Roman"/>
            <w:sz w:val="28"/>
            <w:szCs w:val="28"/>
          </w:rPr>
          <w:t>http://www.esacademic.com/dic.nsf/eswiki/686231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3F4F90" w:rsidRDefault="00756629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</w:t>
      </w:r>
      <w:proofErr w:type="gramStart"/>
      <w:r>
        <w:rPr>
          <w:rFonts w:ascii="Times New Roman" w:hAnsi="Times New Roman"/>
          <w:sz w:val="28"/>
          <w:szCs w:val="28"/>
        </w:rPr>
        <w:t xml:space="preserve">сайта  </w:t>
      </w:r>
      <w:hyperlink r:id="rId6">
        <w:r>
          <w:rPr>
            <w:rStyle w:val="-"/>
            <w:rFonts w:ascii="Times New Roman" w:hAnsi="Times New Roman"/>
            <w:sz w:val="28"/>
            <w:szCs w:val="28"/>
          </w:rPr>
          <w:t>http://www.expresstorussia.com/espanol/moscow-viaje.html</w:t>
        </w:r>
        <w:proofErr w:type="gramEnd"/>
      </w:hyperlink>
    </w:p>
    <w:p w:rsidR="003F4F90" w:rsidRPr="00756629" w:rsidRDefault="00756629">
      <w:pPr>
        <w:pStyle w:val="a9"/>
        <w:numPr>
          <w:ilvl w:val="0"/>
          <w:numId w:val="1"/>
        </w:numPr>
        <w:rPr>
          <w:lang w:val="en-US"/>
        </w:rPr>
      </w:pPr>
      <w:r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  <w:lang w:val="es-ES"/>
        </w:rPr>
        <w:t xml:space="preserve"> «PORCELANA RUSA. Algunas referencias sobre su prod</w:t>
      </w:r>
      <w:r>
        <w:rPr>
          <w:rFonts w:ascii="Times New Roman" w:hAnsi="Times New Roman"/>
          <w:sz w:val="28"/>
          <w:szCs w:val="28"/>
          <w:lang w:val="es-ES"/>
        </w:rPr>
        <w:t xml:space="preserve">ucción» http://www.revistaceramica.com.ar/reglamentos/2012/Historia%20de%20la%20Porcelana%20Rusa_parte1.pdf  </w:t>
      </w:r>
    </w:p>
    <w:p w:rsidR="003F4F90" w:rsidRPr="00756629" w:rsidRDefault="00756629">
      <w:pPr>
        <w:pStyle w:val="a9"/>
        <w:numPr>
          <w:ilvl w:val="0"/>
          <w:numId w:val="1"/>
        </w:numPr>
        <w:rPr>
          <w:lang w:val="en-U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Статья «PORCELANA RUSA. Algunas referencias sobre su producción. Parte 2» </w:t>
      </w:r>
      <w:r>
        <w:rPr>
          <w:rStyle w:val="-"/>
          <w:rFonts w:ascii="Times New Roman" w:hAnsi="Times New Roman"/>
          <w:sz w:val="28"/>
          <w:szCs w:val="28"/>
          <w:lang w:val="es-ES"/>
        </w:rPr>
        <w:fldChar w:fldCharType="begin"/>
      </w:r>
      <w:r>
        <w:rPr>
          <w:rStyle w:val="-"/>
          <w:rFonts w:ascii="Times New Roman" w:hAnsi="Times New Roman"/>
          <w:sz w:val="28"/>
          <w:szCs w:val="28"/>
          <w:lang w:val="es-ES"/>
        </w:rPr>
        <w:instrText xml:space="preserve"> HYPERLINK "http://www.revistaceramica.com.ar/reglamentos/2012/Histori</w:instrText>
      </w:r>
      <w:r>
        <w:rPr>
          <w:rStyle w:val="-"/>
          <w:rFonts w:ascii="Times New Roman" w:hAnsi="Times New Roman"/>
          <w:sz w:val="28"/>
          <w:szCs w:val="28"/>
          <w:lang w:val="es-ES"/>
        </w:rPr>
        <w:instrText xml:space="preserve">a de la Porcelana Rusa_parte2.pdf" \h </w:instrText>
      </w:r>
      <w:r>
        <w:rPr>
          <w:rStyle w:val="-"/>
          <w:rFonts w:ascii="Times New Roman" w:hAnsi="Times New Roman"/>
          <w:sz w:val="28"/>
          <w:szCs w:val="28"/>
          <w:lang w:val="es-ES"/>
        </w:rPr>
        <w:fldChar w:fldCharType="separate"/>
      </w:r>
      <w:r>
        <w:rPr>
          <w:rStyle w:val="-"/>
          <w:rFonts w:ascii="Times New Roman" w:hAnsi="Times New Roman"/>
          <w:sz w:val="28"/>
          <w:szCs w:val="28"/>
          <w:lang w:val="es-ES"/>
        </w:rPr>
        <w:t>http://www.revistaceramica.com.ar/reglamentos/2012/Historia%20de%20la%20Porcelana%20Rusa_parte2.pdf</w:t>
      </w:r>
      <w:r>
        <w:rPr>
          <w:rStyle w:val="-"/>
          <w:rFonts w:ascii="Times New Roman" w:hAnsi="Times New Roman"/>
          <w:sz w:val="28"/>
          <w:szCs w:val="28"/>
          <w:lang w:val="es-ES"/>
        </w:rPr>
        <w:fldChar w:fldCharType="end"/>
      </w:r>
      <w:r>
        <w:rPr>
          <w:rFonts w:ascii="Times New Roman" w:hAnsi="Times New Roman"/>
          <w:sz w:val="28"/>
          <w:szCs w:val="28"/>
          <w:lang w:val="es-ES"/>
        </w:rPr>
        <w:t xml:space="preserve">   </w:t>
      </w:r>
    </w:p>
    <w:p w:rsidR="003F4F90" w:rsidRDefault="00756629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Альбом «Москва» (на испанском языке). – </w:t>
      </w:r>
      <w:proofErr w:type="gramStart"/>
      <w:r>
        <w:rPr>
          <w:rFonts w:ascii="Times New Roman" w:hAnsi="Times New Roman"/>
          <w:sz w:val="28"/>
          <w:szCs w:val="28"/>
        </w:rPr>
        <w:t>СПб.:</w:t>
      </w:r>
      <w:proofErr w:type="gramEnd"/>
      <w:r>
        <w:rPr>
          <w:rFonts w:ascii="Times New Roman" w:hAnsi="Times New Roman"/>
          <w:sz w:val="28"/>
          <w:szCs w:val="28"/>
        </w:rPr>
        <w:t xml:space="preserve">  Торговый дом «Медный всадник», 2012.</w:t>
      </w:r>
    </w:p>
    <w:p w:rsidR="003F4F90" w:rsidRPr="00756629" w:rsidRDefault="00756629">
      <w:pPr>
        <w:pStyle w:val="a9"/>
        <w:numPr>
          <w:ilvl w:val="0"/>
          <w:numId w:val="1"/>
        </w:numPr>
        <w:rPr>
          <w:lang w:val="en-US"/>
        </w:rPr>
      </w:pPr>
      <w:r>
        <w:rPr>
          <w:rFonts w:ascii="Times New Roman" w:hAnsi="Times New Roman"/>
          <w:sz w:val="28"/>
          <w:szCs w:val="28"/>
        </w:rPr>
        <w:t>Статья</w:t>
      </w:r>
      <w:r w:rsidRPr="00756629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 w:rsidRPr="00756629">
        <w:rPr>
          <w:rFonts w:ascii="Times New Roman" w:hAnsi="Times New Roman"/>
          <w:sz w:val="28"/>
          <w:szCs w:val="28"/>
          <w:lang w:val="en-US"/>
        </w:rPr>
        <w:t>Iván</w:t>
      </w:r>
      <w:proofErr w:type="spellEnd"/>
      <w:r w:rsidRPr="007566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629">
        <w:rPr>
          <w:rFonts w:ascii="Times New Roman" w:hAnsi="Times New Roman"/>
          <w:sz w:val="28"/>
          <w:szCs w:val="28"/>
          <w:lang w:val="en-US"/>
        </w:rPr>
        <w:t>Petrovich</w:t>
      </w:r>
      <w:proofErr w:type="spellEnd"/>
      <w:r w:rsidRPr="007566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629">
        <w:rPr>
          <w:rFonts w:ascii="Times New Roman" w:hAnsi="Times New Roman"/>
          <w:sz w:val="28"/>
          <w:szCs w:val="28"/>
          <w:lang w:val="en-US"/>
        </w:rPr>
        <w:t>Argunov</w:t>
      </w:r>
      <w:proofErr w:type="spellEnd"/>
      <w:r w:rsidRPr="00756629">
        <w:rPr>
          <w:rFonts w:ascii="Times New Roman" w:hAnsi="Times New Roman"/>
          <w:sz w:val="28"/>
          <w:szCs w:val="28"/>
          <w:lang w:val="en-US"/>
        </w:rPr>
        <w:t xml:space="preserve">» </w:t>
      </w:r>
      <w:hyperlink r:id="rId7">
        <w:r w:rsidRPr="00756629">
          <w:rPr>
            <w:rStyle w:val="-"/>
            <w:rFonts w:ascii="Times New Roman" w:hAnsi="Times New Roman"/>
            <w:sz w:val="28"/>
            <w:szCs w:val="28"/>
            <w:lang w:val="en-US"/>
          </w:rPr>
          <w:t>http://lembranzasines.blogspot.ru/2009/01/ivn-petrovich-argunov.html</w:t>
        </w:r>
      </w:hyperlink>
      <w:r w:rsidRPr="0075662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3F4F90" w:rsidRDefault="00756629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сайта </w:t>
      </w:r>
      <w:hyperlink r:id="rId8">
        <w:r>
          <w:rPr>
            <w:rStyle w:val="-"/>
            <w:rFonts w:ascii="Times New Roman" w:hAnsi="Times New Roman"/>
            <w:sz w:val="28"/>
            <w:szCs w:val="28"/>
          </w:rPr>
          <w:t>http://cerysar.blogspot.ru/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3F4F90" w:rsidRDefault="00756629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</w:t>
      </w:r>
      <w:r>
        <w:rPr>
          <w:rFonts w:ascii="Times New Roman" w:hAnsi="Times New Roman"/>
          <w:sz w:val="28"/>
          <w:szCs w:val="28"/>
        </w:rPr>
        <w:t xml:space="preserve">риалы сайта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cvhs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cv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us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staff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censenat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spanish</w:t>
      </w:r>
      <w:proofErr w:type="spellEnd"/>
      <w:r>
        <w:rPr>
          <w:rFonts w:ascii="Times New Roman" w:hAnsi="Times New Roman"/>
          <w:sz w:val="28"/>
          <w:szCs w:val="28"/>
        </w:rPr>
        <w:t>%204%20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%20</w:t>
      </w:r>
      <w:r>
        <w:rPr>
          <w:rFonts w:ascii="Times New Roman" w:hAnsi="Times New Roman"/>
          <w:sz w:val="28"/>
          <w:szCs w:val="28"/>
          <w:lang w:val="en-US"/>
        </w:rPr>
        <w:t>documents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para</w:t>
      </w:r>
      <w:r>
        <w:rPr>
          <w:rFonts w:ascii="Times New Roman" w:hAnsi="Times New Roman"/>
          <w:sz w:val="28"/>
          <w:szCs w:val="28"/>
        </w:rPr>
        <w:t>%20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describir</w:t>
      </w:r>
      <w:proofErr w:type="spellEnd"/>
      <w:r>
        <w:rPr>
          <w:rFonts w:ascii="Times New Roman" w:hAnsi="Times New Roman"/>
          <w:sz w:val="28"/>
          <w:szCs w:val="28"/>
        </w:rPr>
        <w:t>%20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una</w:t>
      </w:r>
      <w:proofErr w:type="spellEnd"/>
      <w:r>
        <w:rPr>
          <w:rFonts w:ascii="Times New Roman" w:hAnsi="Times New Roman"/>
          <w:sz w:val="28"/>
          <w:szCs w:val="28"/>
        </w:rPr>
        <w:t>%20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obra</w:t>
      </w:r>
      <w:proofErr w:type="spellEnd"/>
      <w:r>
        <w:rPr>
          <w:rFonts w:ascii="Times New Roman" w:hAnsi="Times New Roman"/>
          <w:sz w:val="28"/>
          <w:szCs w:val="28"/>
        </w:rPr>
        <w:t>%20</w:t>
      </w:r>
      <w:r>
        <w:rPr>
          <w:rFonts w:ascii="Times New Roman" w:hAnsi="Times New Roman"/>
          <w:sz w:val="28"/>
          <w:szCs w:val="28"/>
          <w:lang w:val="en-US"/>
        </w:rPr>
        <w:t>de</w:t>
      </w:r>
      <w:r>
        <w:rPr>
          <w:rFonts w:ascii="Times New Roman" w:hAnsi="Times New Roman"/>
          <w:sz w:val="28"/>
          <w:szCs w:val="28"/>
        </w:rPr>
        <w:t>%20</w:t>
      </w:r>
      <w:r>
        <w:rPr>
          <w:rFonts w:ascii="Times New Roman" w:hAnsi="Times New Roman"/>
          <w:sz w:val="28"/>
          <w:szCs w:val="28"/>
          <w:lang w:val="en-US"/>
        </w:rPr>
        <w:t>arte</w:t>
      </w:r>
      <w:r>
        <w:rPr>
          <w:rFonts w:ascii="Times New Roman" w:hAnsi="Times New Roman"/>
          <w:sz w:val="28"/>
          <w:szCs w:val="28"/>
        </w:rPr>
        <w:t>%20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piensen</w:t>
      </w:r>
      <w:proofErr w:type="spellEnd"/>
      <w:r>
        <w:rPr>
          <w:rFonts w:ascii="Times New Roman" w:hAnsi="Times New Roman"/>
          <w:sz w:val="28"/>
          <w:szCs w:val="28"/>
        </w:rPr>
        <w:t>%20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en</w:t>
      </w:r>
      <w:proofErr w:type="spellEnd"/>
      <w:r>
        <w:rPr>
          <w:rFonts w:ascii="Times New Roman" w:hAnsi="Times New Roman"/>
          <w:sz w:val="28"/>
          <w:szCs w:val="28"/>
        </w:rPr>
        <w:t>%20</w:t>
      </w:r>
      <w:r>
        <w:rPr>
          <w:rFonts w:ascii="Times New Roman" w:hAnsi="Times New Roman"/>
          <w:sz w:val="28"/>
          <w:szCs w:val="28"/>
          <w:lang w:val="en-US"/>
        </w:rPr>
        <w:t>lo</w:t>
      </w:r>
      <w:r>
        <w:rPr>
          <w:rFonts w:ascii="Times New Roman" w:hAnsi="Times New Roman"/>
          <w:sz w:val="28"/>
          <w:szCs w:val="28"/>
        </w:rPr>
        <w:t>%20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siguiente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htm</w:t>
      </w:r>
      <w:proofErr w:type="spellEnd"/>
    </w:p>
    <w:p w:rsidR="003F4F90" w:rsidRDefault="003F4F90">
      <w:pPr>
        <w:pStyle w:val="a9"/>
        <w:rPr>
          <w:rFonts w:ascii="Times New Roman" w:hAnsi="Times New Roman"/>
          <w:sz w:val="28"/>
          <w:szCs w:val="28"/>
        </w:rPr>
      </w:pPr>
    </w:p>
    <w:sectPr w:rsidR="003F4F9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C1323"/>
    <w:multiLevelType w:val="multilevel"/>
    <w:tmpl w:val="D51E58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9941CD"/>
    <w:multiLevelType w:val="multilevel"/>
    <w:tmpl w:val="229649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90"/>
    <w:rsid w:val="003F4F90"/>
    <w:rsid w:val="0075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DF2E5-3891-4AA8-9D58-57EF9D10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  <w:lang w:val="es-ES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Посещённая гиперссылка"/>
    <w:rPr>
      <w:color w:val="8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qFormat/>
    <w:pPr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rysar.blogspo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mbranzasines.blogspot.ru/2009/01/ivn-petrovich-argun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presstorussia.com/espanol/moscow-viaje.html" TargetMode="External"/><Relationship Id="rId5" Type="http://schemas.openxmlformats.org/officeDocument/2006/relationships/hyperlink" Target="http://www.esacademic.com/dic.nsf/eswiki/68623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Меденцова Елена Петровна</cp:lastModifiedBy>
  <cp:revision>2</cp:revision>
  <dcterms:created xsi:type="dcterms:W3CDTF">2021-08-03T15:20:00Z</dcterms:created>
  <dcterms:modified xsi:type="dcterms:W3CDTF">2021-08-03T15:20:00Z</dcterms:modified>
  <dc:language>ru-RU</dc:language>
</cp:coreProperties>
</file>