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A8" w:rsidRDefault="007212A8" w:rsidP="007212A8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Сценарий </w:t>
      </w:r>
      <w:r w:rsidRPr="00721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урока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«Слагаемые Великой Победы»</w:t>
      </w:r>
    </w:p>
    <w:p w:rsidR="00901401" w:rsidRPr="007212A8" w:rsidRDefault="00901401" w:rsidP="007212A8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2A8" w:rsidRDefault="007212A8" w:rsidP="007212A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Предварительный этап</w:t>
      </w:r>
    </w:p>
    <w:p w:rsidR="00FC260D" w:rsidRPr="007212A8" w:rsidRDefault="00FC260D" w:rsidP="00FC260D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 неразрывно связана с историей Великой Отечественной войны, следовательно, данным уроком можно начать ее изучение или завершить.</w:t>
      </w:r>
    </w:p>
    <w:p w:rsidR="007212A8" w:rsidRPr="007212A8" w:rsidRDefault="00FA2446" w:rsidP="007212A8">
      <w:p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поездк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EAB">
        <w:rPr>
          <w:rFonts w:ascii="Times New Roman" w:eastAsia="Calibri" w:hAnsi="Times New Roman" w:cs="Times New Roman"/>
          <w:sz w:val="28"/>
          <w:szCs w:val="28"/>
        </w:rPr>
        <w:t>обучаю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>щиеся под руководством учителя знакомятся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информацией о музее, обсуждают правила работы в группе и правила поведения в </w:t>
      </w:r>
      <w:r>
        <w:rPr>
          <w:rFonts w:ascii="Times New Roman" w:eastAsia="Calibri" w:hAnsi="Times New Roman" w:cs="Times New Roman"/>
          <w:sz w:val="28"/>
          <w:szCs w:val="28"/>
        </w:rPr>
        <w:t>общественных местах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6EAB" w:rsidRDefault="007212A8" w:rsidP="007212A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 этап</w:t>
      </w:r>
      <w:r w:rsidRPr="00721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212A8" w:rsidRPr="003A6EAB" w:rsidRDefault="003A6EAB" w:rsidP="007212A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руководством учителя </w:t>
      </w:r>
      <w:r w:rsidR="00F26CB2">
        <w:rPr>
          <w:rFonts w:ascii="Times New Roman" w:eastAsia="Calibri" w:hAnsi="Times New Roman" w:cs="Times New Roman"/>
          <w:sz w:val="28"/>
          <w:szCs w:val="28"/>
          <w:lang w:eastAsia="ru-RU"/>
        </w:rPr>
        <w:t>зн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>акомятся со схемой движения в</w:t>
      </w:r>
      <w:r w:rsidR="00F26CB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>экспозиции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музея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155E" w:rsidRDefault="005225DD" w:rsidP="003A6EAB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698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 этаж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–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 Исторической правды, экспозиция</w:t>
      </w:r>
      <w:r w:rsidR="002569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="002569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ала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Подвиг </w:t>
      </w:r>
      <w:r w:rsidR="005761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рмии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8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</w:t>
      </w:r>
      <w:r w:rsidR="003A6EAB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еждиорамье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диорамы (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Контрнаступление советских войск под Москвой в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декабре 1941 года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Сталинградская битва. Соединение фронтов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Блокада Ленинграда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Курская битва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Форсирование Днепра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Штурм Берлина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). </w:t>
      </w:r>
    </w:p>
    <w:p w:rsidR="005225DD" w:rsidRPr="007212A8" w:rsidRDefault="005225DD" w:rsidP="003A6EAB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698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 этаж</w:t>
      </w:r>
      <w:r w:rsidRPr="00875D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206F1" w:rsidRPr="00875D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</w:t>
      </w:r>
      <w:r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206F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</w:t>
      </w:r>
      <w:r w:rsidR="003A6EAB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рехмерная историко-художественная панорама «Битва за Берлин. Подвиг знаменосцев</w:t>
      </w:r>
      <w:r w:rsidR="003206F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3A6EAB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3206F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зал Воинской Славы (3D-</w:t>
      </w:r>
      <w:r w:rsidR="003A6EAB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инсталляция «Дорога к Победе»).</w:t>
      </w:r>
    </w:p>
    <w:p w:rsidR="007212A8" w:rsidRPr="007212A8" w:rsidRDefault="00680626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разделяются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76A1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 по 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два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человека, 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учителя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рабочие листы с заданиями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вспомогательными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>териалами. Учител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азъясня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т этапы самостоятельной работы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(работа в экспозиции 1 и 2 эт</w:t>
      </w:r>
      <w:r w:rsidR="0035155E">
        <w:rPr>
          <w:rFonts w:ascii="Times New Roman" w:eastAsia="Calibri" w:hAnsi="Times New Roman" w:cs="Times New Roman"/>
          <w:sz w:val="28"/>
          <w:szCs w:val="28"/>
          <w:lang w:eastAsia="ru-RU"/>
        </w:rPr>
        <w:t>ажей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92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подготовки 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итогового задания и его защиты</w:t>
      </w:r>
      <w:r w:rsidR="00D87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(см. материалы р</w:t>
      </w:r>
      <w:r w:rsidR="0035155E">
        <w:rPr>
          <w:rFonts w:ascii="Times New Roman" w:eastAsia="Calibri" w:hAnsi="Times New Roman" w:cs="Times New Roman"/>
          <w:sz w:val="28"/>
          <w:szCs w:val="28"/>
          <w:lang w:eastAsia="ru-RU"/>
        </w:rPr>
        <w:t>абочего листа)</w:t>
      </w:r>
      <w:r w:rsidR="009062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5779" w:rsidRPr="00CB5779" w:rsidRDefault="007212A8" w:rsidP="00CB5779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</w:t>
      </w:r>
      <w:r w:rsidRPr="007212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этап</w:t>
      </w:r>
      <w:r w:rsidR="00CB57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192AC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212A8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CB5779">
        <w:rPr>
          <w:rFonts w:ascii="Times New Roman" w:eastAsia="Calibri" w:hAnsi="Times New Roman" w:cs="Times New Roman"/>
          <w:i/>
          <w:sz w:val="28"/>
          <w:szCs w:val="28"/>
        </w:rPr>
        <w:t xml:space="preserve">рактическая групповая работа </w:t>
      </w:r>
    </w:p>
    <w:p w:rsidR="007212A8" w:rsidRPr="007212A8" w:rsidRDefault="00192AC1" w:rsidP="007212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распределяют роли и обязанности для выполнения заданий, </w:t>
      </w:r>
      <w:r w:rsidR="005225DD">
        <w:rPr>
          <w:rFonts w:ascii="Times New Roman" w:eastAsia="Calibri" w:hAnsi="Times New Roman" w:cs="Times New Roman"/>
          <w:sz w:val="28"/>
          <w:szCs w:val="28"/>
        </w:rPr>
        <w:t>выстраивают маршр</w:t>
      </w:r>
      <w:r w:rsidR="00CB5779">
        <w:rPr>
          <w:rFonts w:ascii="Times New Roman" w:eastAsia="Calibri" w:hAnsi="Times New Roman" w:cs="Times New Roman"/>
          <w:sz w:val="28"/>
          <w:szCs w:val="28"/>
        </w:rPr>
        <w:t xml:space="preserve">ут движения в экспозиции музея, </w:t>
      </w:r>
      <w:r w:rsidR="00BD61AF">
        <w:rPr>
          <w:rFonts w:ascii="Times New Roman" w:eastAsia="Calibri" w:hAnsi="Times New Roman" w:cs="Times New Roman"/>
          <w:sz w:val="28"/>
          <w:szCs w:val="28"/>
        </w:rPr>
        <w:t xml:space="preserve">начинают 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осуществлять</w:t>
      </w:r>
      <w:r w:rsidR="00522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25DD">
        <w:rPr>
          <w:rFonts w:ascii="Times New Roman" w:eastAsia="Calibri" w:hAnsi="Times New Roman" w:cs="Times New Roman"/>
          <w:sz w:val="28"/>
          <w:szCs w:val="28"/>
        </w:rPr>
        <w:t>поиск</w:t>
      </w:r>
      <w:r w:rsidR="00CB5779">
        <w:rPr>
          <w:rFonts w:ascii="Times New Roman" w:eastAsia="Calibri" w:hAnsi="Times New Roman" w:cs="Times New Roman"/>
          <w:sz w:val="28"/>
          <w:szCs w:val="28"/>
        </w:rPr>
        <w:t xml:space="preserve"> информации и</w:t>
      </w:r>
      <w:r w:rsidR="00BD61AF">
        <w:rPr>
          <w:rFonts w:ascii="Times New Roman" w:eastAsia="Calibri" w:hAnsi="Times New Roman" w:cs="Times New Roman"/>
          <w:sz w:val="28"/>
          <w:szCs w:val="28"/>
        </w:rPr>
        <w:t xml:space="preserve"> заполнять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60D">
        <w:rPr>
          <w:rFonts w:ascii="Times New Roman" w:eastAsia="Calibri" w:hAnsi="Times New Roman" w:cs="Times New Roman"/>
          <w:sz w:val="28"/>
          <w:szCs w:val="28"/>
        </w:rPr>
        <w:t>рабочие листы.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12A8" w:rsidRPr="007212A8" w:rsidRDefault="007212A8" w:rsidP="007212A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 этап</w:t>
      </w:r>
    </w:p>
    <w:p w:rsidR="007212A8" w:rsidRDefault="00192AC1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После завершения работы в экспозиции 1 этажа</w:t>
      </w:r>
      <w:r w:rsidR="00D64CD0" w:rsidRPr="00D64CD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64CD0">
        <w:rPr>
          <w:rFonts w:ascii="Times New Roman" w:eastAsia="Calibri" w:hAnsi="Times New Roman" w:cs="Times New Roman"/>
          <w:iCs/>
          <w:sz w:val="28"/>
          <w:szCs w:val="28"/>
        </w:rPr>
        <w:t>проводится промежуточный контроль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>под руководством учителя</w:t>
      </w:r>
      <w:r>
        <w:rPr>
          <w:rFonts w:ascii="Times New Roman" w:eastAsia="Calibri" w:hAnsi="Times New Roman" w:cs="Times New Roman"/>
          <w:iCs/>
          <w:sz w:val="28"/>
          <w:szCs w:val="28"/>
        </w:rPr>
        <w:t>. О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>бобщают</w:t>
      </w:r>
      <w:r>
        <w:rPr>
          <w:rFonts w:ascii="Times New Roman" w:eastAsia="Calibri" w:hAnsi="Times New Roman" w:cs="Times New Roman"/>
          <w:iCs/>
          <w:sz w:val="28"/>
          <w:szCs w:val="28"/>
        </w:rPr>
        <w:t>ся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исследования, корректируют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общие 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>выводы</w:t>
      </w:r>
      <w:r w:rsidR="007212A8" w:rsidRPr="007212A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212A8" w:rsidRPr="007212A8" w:rsidRDefault="007212A8" w:rsidP="007212A8">
      <w:pPr>
        <w:spacing w:before="120" w:after="20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4 этап</w:t>
      </w:r>
    </w:p>
    <w:p w:rsidR="00192AC1" w:rsidRDefault="000B410F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9031C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AC1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в экспозиции 2 этажа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обучающиеся </w:t>
      </w:r>
      <w:r w:rsidR="0079031C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систематизируют и анализируют информацию, готовятся к защите итогового задания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77E5" w:rsidRDefault="00E977E5" w:rsidP="00BD61AF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E977E5" w:rsidRDefault="00E977E5" w:rsidP="00BD61AF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E977E5" w:rsidRDefault="00E977E5" w:rsidP="00BD61AF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D61AF" w:rsidRPr="007212A8" w:rsidRDefault="00BD61AF" w:rsidP="00BD61AF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5 этап</w:t>
      </w:r>
      <w:r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410F" w:rsidRDefault="007212A8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Подводятся итоги ра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>боты,</w:t>
      </w:r>
      <w:r w:rsidR="000B410F" w:rsidRP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155E" w:rsidRPr="0035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представления итогового задания 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осуществляется </w:t>
      </w:r>
      <w:r w:rsidR="000B410F" w:rsidRPr="000B410F">
        <w:rPr>
          <w:rFonts w:ascii="Times New Roman" w:eastAsia="Calibri" w:hAnsi="Times New Roman" w:cs="Times New Roman"/>
          <w:sz w:val="28"/>
          <w:szCs w:val="28"/>
          <w:lang w:eastAsia="ru-RU"/>
        </w:rPr>
        <w:t>внешняя оценка работы групп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0B410F" w:rsidRPr="000B41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рефлексия, дается</w:t>
      </w:r>
      <w:r w:rsidR="00BD61AF">
        <w:rPr>
          <w:rFonts w:ascii="Times New Roman" w:eastAsia="Calibri" w:hAnsi="Times New Roman" w:cs="Times New Roman"/>
          <w:sz w:val="28"/>
          <w:szCs w:val="28"/>
        </w:rPr>
        <w:t xml:space="preserve"> оценка работе</w:t>
      </w:r>
      <w:r w:rsidRPr="007212A8">
        <w:rPr>
          <w:rFonts w:ascii="Times New Roman" w:eastAsia="Calibri" w:hAnsi="Times New Roman" w:cs="Times New Roman"/>
          <w:sz w:val="28"/>
          <w:szCs w:val="28"/>
        </w:rPr>
        <w:t xml:space="preserve"> каждого участника группы.</w:t>
      </w:r>
      <w:r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7BA" w:rsidRPr="007212A8" w:rsidRDefault="000507BA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7BA" w:rsidRDefault="000507BA" w:rsidP="000B410F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6</w:t>
      </w: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этап</w:t>
      </w:r>
      <w:r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12A8" w:rsidRPr="000B410F" w:rsidRDefault="007212A8" w:rsidP="000B410F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Предлагаются </w:t>
      </w:r>
      <w:r w:rsidR="000B410F"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дополнительные задания и </w:t>
      </w:r>
      <w:r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для </w:t>
      </w:r>
      <w:r w:rsidR="000B410F"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самостоятельной работы (практико-ориентированные задания).</w:t>
      </w:r>
    </w:p>
    <w:p w:rsidR="000B410F" w:rsidRDefault="000B410F" w:rsidP="000B410F">
      <w:pPr>
        <w:spacing w:before="120"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2A8" w:rsidRPr="0091643F" w:rsidRDefault="007212A8" w:rsidP="0091643F">
      <w:pPr>
        <w:jc w:val="both"/>
        <w:rPr>
          <w:rFonts w:ascii="Times New Roman" w:hAnsi="Times New Roman" w:cs="Times New Roman"/>
          <w:sz w:val="28"/>
          <w:szCs w:val="28"/>
        </w:rPr>
      </w:pPr>
      <w:r w:rsidRPr="007212A8">
        <w:rPr>
          <w:rFonts w:ascii="Times New Roman" w:hAnsi="Times New Roman" w:cs="Times New Roman"/>
          <w:sz w:val="28"/>
          <w:szCs w:val="28"/>
        </w:rPr>
        <w:t xml:space="preserve">На основе разработанных материалов учитель </w:t>
      </w:r>
      <w:r w:rsidR="007776A0" w:rsidRPr="007212A8">
        <w:rPr>
          <w:rFonts w:ascii="Times New Roman" w:hAnsi="Times New Roman" w:cs="Times New Roman"/>
          <w:sz w:val="28"/>
          <w:szCs w:val="28"/>
        </w:rPr>
        <w:t>может в</w:t>
      </w:r>
      <w:r w:rsidR="007776A0">
        <w:rPr>
          <w:rFonts w:ascii="Times New Roman" w:hAnsi="Times New Roman" w:cs="Times New Roman"/>
          <w:sz w:val="28"/>
          <w:szCs w:val="28"/>
        </w:rPr>
        <w:t>арьирова</w:t>
      </w:r>
      <w:r w:rsidR="007776A0" w:rsidRPr="007212A8">
        <w:rPr>
          <w:rFonts w:ascii="Times New Roman" w:hAnsi="Times New Roman" w:cs="Times New Roman"/>
          <w:sz w:val="28"/>
          <w:szCs w:val="28"/>
        </w:rPr>
        <w:t xml:space="preserve">ть задания и их количество </w:t>
      </w:r>
      <w:r w:rsidRPr="007212A8">
        <w:rPr>
          <w:rFonts w:ascii="Times New Roman" w:hAnsi="Times New Roman" w:cs="Times New Roman"/>
          <w:sz w:val="28"/>
          <w:szCs w:val="28"/>
        </w:rPr>
        <w:t>в зависимости от уровня подготовки класса.</w:t>
      </w:r>
    </w:p>
    <w:sectPr w:rsidR="007212A8" w:rsidRPr="0091643F" w:rsidSect="00A92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B5" w:rsidRDefault="000247B5">
      <w:pPr>
        <w:spacing w:after="0" w:line="240" w:lineRule="auto"/>
      </w:pPr>
      <w:r>
        <w:separator/>
      </w:r>
    </w:p>
  </w:endnote>
  <w:endnote w:type="continuationSeparator" w:id="0">
    <w:p w:rsidR="000247B5" w:rsidRDefault="0002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1C" w:rsidRDefault="000247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1C" w:rsidRDefault="000247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1C" w:rsidRDefault="00024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B5" w:rsidRDefault="000247B5">
      <w:pPr>
        <w:spacing w:after="0" w:line="240" w:lineRule="auto"/>
      </w:pPr>
      <w:r>
        <w:separator/>
      </w:r>
    </w:p>
  </w:footnote>
  <w:footnote w:type="continuationSeparator" w:id="0">
    <w:p w:rsidR="000247B5" w:rsidRDefault="0002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1C" w:rsidRDefault="000247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1C" w:rsidRDefault="000247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1C" w:rsidRDefault="00024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A2"/>
    <w:rsid w:val="000247B5"/>
    <w:rsid w:val="000507BA"/>
    <w:rsid w:val="000B410F"/>
    <w:rsid w:val="00192AC1"/>
    <w:rsid w:val="001C68CB"/>
    <w:rsid w:val="00256989"/>
    <w:rsid w:val="003206F1"/>
    <w:rsid w:val="0035155E"/>
    <w:rsid w:val="003A6EAB"/>
    <w:rsid w:val="005225DD"/>
    <w:rsid w:val="00537581"/>
    <w:rsid w:val="00576147"/>
    <w:rsid w:val="00680626"/>
    <w:rsid w:val="00683884"/>
    <w:rsid w:val="007212A8"/>
    <w:rsid w:val="007776A0"/>
    <w:rsid w:val="0079031C"/>
    <w:rsid w:val="007B69A4"/>
    <w:rsid w:val="0086013E"/>
    <w:rsid w:val="00875DDE"/>
    <w:rsid w:val="00901401"/>
    <w:rsid w:val="009062CF"/>
    <w:rsid w:val="0091643F"/>
    <w:rsid w:val="00922972"/>
    <w:rsid w:val="00BC0138"/>
    <w:rsid w:val="00BD61AF"/>
    <w:rsid w:val="00C47A46"/>
    <w:rsid w:val="00CB5779"/>
    <w:rsid w:val="00CC14B0"/>
    <w:rsid w:val="00CD47A2"/>
    <w:rsid w:val="00D56799"/>
    <w:rsid w:val="00D6491E"/>
    <w:rsid w:val="00D64CD0"/>
    <w:rsid w:val="00D876A1"/>
    <w:rsid w:val="00E977E5"/>
    <w:rsid w:val="00EC43CF"/>
    <w:rsid w:val="00EC7E4D"/>
    <w:rsid w:val="00F26CB2"/>
    <w:rsid w:val="00FA2446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2A8"/>
  </w:style>
  <w:style w:type="paragraph" w:styleId="a5">
    <w:name w:val="footer"/>
    <w:basedOn w:val="a"/>
    <w:link w:val="a6"/>
    <w:uiPriority w:val="99"/>
    <w:semiHidden/>
    <w:unhideWhenUsed/>
    <w:rsid w:val="0072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2A8"/>
  </w:style>
  <w:style w:type="paragraph" w:styleId="a5">
    <w:name w:val="footer"/>
    <w:basedOn w:val="a"/>
    <w:link w:val="a6"/>
    <w:uiPriority w:val="99"/>
    <w:semiHidden/>
    <w:unhideWhenUsed/>
    <w:rsid w:val="0072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</cp:lastModifiedBy>
  <cp:revision>22</cp:revision>
  <dcterms:created xsi:type="dcterms:W3CDTF">2020-03-02T10:54:00Z</dcterms:created>
  <dcterms:modified xsi:type="dcterms:W3CDTF">2020-04-06T10:25:00Z</dcterms:modified>
</cp:coreProperties>
</file>