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Частная история. Семейные правоотношения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Н. А. Островского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Рабочий лист 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Рассмотрим семейные правоотношения на примере двух поколений одной семьи: Алексея Ивановича Островского (1854–1936 гг.) с Ольгой Осиповной Заяц (1875–1947 гг.) и их сына – писателя Николая Алексеевича Островского (1904–1936 гг.) с Раисой Порфирьевной Мацек (1906–1992 гг.).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Задания для первой группы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Зал №3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Рассмотрите фотографию родителей писателя Николая Островского: Ольги Осиповны и Алексея Ивановича Островских. К этому времени они прожили в браке 40 лет.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каком году они вступили в брак? Исходя из этого, определите и обоснуйте, к какому типу относился их брак (церковному или гражданскому).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Рассмотрите личные вещи Николая Островского. Напишите, о каких интересах владельца они свидетельствуют. Есть ли среди них увлечения, интересные вам? Если есть, то какие?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Задание 3.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 осени 1927 года Николай уже не мог ходить, началась болезнь глаз, и с этого времени он был навсегда прикован к постели. Но, несмотря на это, они с Раисой Мацек решили пожениться. Вследствие того, что один из будущих супругов не мог явиться в ЗАГС, регистрацию брака произвели дома.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Является ли, с точки зрения современного законодательства, препятствием для вступления в брак физическая недееспособность одного из супругов?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Перечислите юридические факты, при наличии которых брак не может быть зарегистрирован? </w:t>
      </w:r>
    </w:p>
    <w:p>
      <w:pPr>
        <w:pStyle w:val="Normal"/>
        <w:spacing w:lineRule="auto" w:line="240" w:before="0" w:after="0"/>
        <w:rPr>
          <w:iCs/>
          <w:color w:val="000000"/>
        </w:rPr>
      </w:pPr>
      <w:r>
        <w:rPr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Рассмотрите свидетельство о заключении брака и напишите, когда поженились Николай и Раиса. Какую фамилию выбрала невеста?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Задание 4.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После заключения брака Н. А. и Р. П. Островские переехали в Москву. По адресу Мертвый переулок дом № 12 в густонаселенной коммунальной квартире им выделили полкомнаты.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Рассмотрите сохранившиеся вещи и документы из квартиры Островских в Мертвом переулке и охарактеризуйте условия быта молодой семьи в этот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5.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Молодожены жили дружно. Раиса была кандидатом и готовилась стать членом партии. Николай, коммунист, радовался ее успехам и шутил: «Если жена будет отставать от мужа, брак будет неравный, а неравный брак разрушает счастье».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Рассмотрите портрет Р. П. Островской, написанный в 1934 году. Какие приметы времени отразились в ее внешнем облике?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Сделайте вывод о типе семьи Н. А. и Р. П. Островских по семейным обязанностям и лидерству: традиционная (патриархальная) или демократическая (партнерская).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Задание 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Найдите в витрине квитанции, свидетельствующие о том, что на Н. А. Островского, как на главу семьи, легло и ее финансовое обеспечение. Какие услуги оплачивались по этим квитанциям?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Мемориальная квартира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Какие предметы в кабинете свидетельствуют о любви Николая и Раисы Островских к музыке?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Определите, какие функции семьи были реализованы с их помощью?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8.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Николай Островский говорил, что на свете «есть прекраснейшее существо, у которого мы всегда в долгу, – это…». Фотографию человека, у которого он «всегда в долгу», Николай распорядился поставить на стол у себя в кабинете.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Перед кем он считал себя всегда в долгу? Согласны ли вы с писателем?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прихожей квартиры изучите представленные в витрине № 2 документы и фотографии. Определите, что стало духовным наследием семьи Николая Алексеевича и Раисы Порфирьевны Островских.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____________________________________________________________________</w:t>
        <w:br/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istParagraph"/>
        <w:tabs>
          <w:tab w:val="left" w:pos="354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Style12">
    <w:name w:val="Знак примечания"/>
    <w:qFormat/>
    <w:rPr>
      <w:sz w:val="16"/>
      <w:szCs w:val="16"/>
    </w:rPr>
  </w:style>
  <w:style w:type="character" w:styleId="Style13">
    <w:name w:val="Текст примечания Знак"/>
    <w:qFormat/>
    <w:rPr>
      <w:rFonts w:eastAsia="Times New Roman"/>
    </w:rPr>
  </w:style>
  <w:style w:type="character" w:styleId="Style14">
    <w:name w:val="Тема примечания Знак"/>
    <w:qFormat/>
    <w:rPr>
      <w:rFonts w:eastAsia="Times New Roman"/>
      <w:b/>
      <w:bCs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2">
    <w:name w:val="Красная строка"/>
    <w:basedOn w:val="Style18"/>
    <w:qFormat/>
    <w:pPr>
      <w:ind w:firstLine="210"/>
    </w:pPr>
    <w:rPr/>
  </w:style>
  <w:style w:type="paragraph" w:styleId="Style23">
    <w:name w:val="Body Text Indent"/>
    <w:basedOn w:val="Normal"/>
    <w:pPr>
      <w:spacing w:before="0" w:after="120"/>
      <w:ind w:left="283" w:hanging="0"/>
    </w:pPr>
    <w:rPr/>
  </w:style>
  <w:style w:type="paragraph" w:styleId="21">
    <w:name w:val="Красная строка 2"/>
    <w:basedOn w:val="Style23"/>
    <w:qFormat/>
    <w:pPr>
      <w:ind w:left="283" w:firstLine="210"/>
    </w:pPr>
    <w:rPr/>
  </w:style>
  <w:style w:type="paragraph" w:styleId="Style24">
    <w:name w:val="Текст примечания"/>
    <w:basedOn w:val="Normal"/>
    <w:qFormat/>
    <w:pPr/>
    <w:rPr>
      <w:sz w:val="20"/>
      <w:szCs w:val="20"/>
    </w:rPr>
  </w:style>
  <w:style w:type="paragraph" w:styleId="Style25">
    <w:name w:val="Тема примечания"/>
    <w:basedOn w:val="Style24"/>
    <w:next w:val="Style24"/>
    <w:qFormat/>
    <w:pPr/>
    <w:rPr>
      <w:b/>
      <w:bCs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Application>LibreOffice/5.2.3.3$Windows_x86 LibreOffice_project/d54a8868f08a7b39642414cf2c8ef2f228f780cf</Application>
  <Pages>5</Pages>
  <Words>490</Words>
  <Characters>4907</Characters>
  <CharactersWithSpaces>5364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2019-03-02T16:46:00Z</dcterms:created>
  <dc:creator>Румянцева</dc:creator>
  <dc:description/>
  <dc:language>ru-RU</dc:language>
  <cp:lastModifiedBy>Ольга Анатольевна Васильева</cp:lastModifiedBy>
  <cp:lastPrinted>2019-03-19T16:42:00Z</cp:lastPrinted>
  <dcterms:modified xsi:type="dcterms:W3CDTF">2019-04-23T16:42:00Z</dcterms:modified>
  <cp:revision>72</cp:revision>
  <dc:subject/>
  <dc:title> </dc:title>
</cp:coreProperties>
</file>