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Иван Дмитриевич Сытин и его последняя московская квартира. М.: Внешторгиздат, 1991.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Динерштейн Е.А. И.Д. Сытин. М.: Книга, 1983.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Коничев К. Русский самородок. Повесть о Сытине. Л.: Лениздат, 1966.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Очерк издательской деятельности Т-ва И.Д. Сытина. М., 1910.</w:t>
      </w:r>
    </w:p>
    <w:p>
      <w:pPr>
        <w:pStyle w:val="Normal"/>
        <w:jc w:val="both"/>
        <w:rPr/>
      </w:pPr>
      <w:r>
        <w:rPr>
          <w:sz w:val="28"/>
          <w:szCs w:val="28"/>
        </w:rPr>
        <w:t>5. Полвека для книги // литературно-художественный сборник, посвященный пятидесятилетию издательской деятельности И.Д. Сытина. М., 1916.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 Рууд. Ч. Русский предприниматель московский издатель Иван Сытин. М., 1993.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7. Сытин И.Д. Жизнь для книги. М., 1962.</w:t>
      </w:r>
    </w:p>
    <w:p>
      <w:pPr>
        <w:pStyle w:val="Normal"/>
        <w:rPr>
          <w:color w:val="444444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 LibreOffice_project/d54a8868f08a7b39642414cf2c8ef2f228f780cf</Application>
  <Pages>1</Pages>
  <Words>75</Words>
  <Characters>461</Characters>
  <CharactersWithSpaces>531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2019-05-23T12:04:00Z</dcterms:created>
  <dc:creator>user1</dc:creator>
  <dc:description/>
  <dc:language>ru-RU</dc:language>
  <cp:lastModifiedBy>Полина Борисовна Скойбеда</cp:lastModifiedBy>
  <dcterms:modified xsi:type="dcterms:W3CDTF">2019-09-27T11:31:00Z</dcterms:modified>
  <cp:revision>15</cp:revision>
  <dc:subject/>
  <dc:title>Литература:</dc:title>
</cp:coreProperties>
</file>