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«Как провести социологический опрос»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Определите тему социологического опроса.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Сформулируйте цель опроса.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Определитесь с выбором респондентов (учителя, учащиеся, родители и </w:t>
        <w:br/>
        <w:t>т. п.) и их количеством.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Выберите форму проведения анкетирования.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Создайте опросный лист (вопросы должны быть сформулированы грамотно, соответствовать целям исследования, чтобы ответы на них помогли сделать выводы и ответить на проблемные вопросы Вашего проекта. Опросный лист должен содержать информацию о проекте, его целях, правила работы с опросным листом).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Разработайте инструкцию для интервьюирующего.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Определите место и время проведения социологического опроса.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проведения опроса ничего не меняйте. Опрос должен быть одинаковым для всех по формулировкам и последовательности задаваемых вопросов, по условиям проведения.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Интервьюеру нельзя вступать в дискуссию с респондентами, он должен занимать нейтральную позицию по отношению к предмету исследования.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По окончании работ по сбору информации интервьюер представляет заполненные опросные листы и отчёт о проведённой работе.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Проведение обобщения и анализа ответов респондентов.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Calibri" w:hAnsi="Calibri" w:cs="Times New Roman"/>
      <w:sz w:val="2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LibreOffice/5.2.3.3$Windows_x86 LibreOffice_project/d54a8868f08a7b39642414cf2c8ef2f228f780cf</Application>
  <Pages>1</Pages>
  <Words>151</Words>
  <Characters>1005</Characters>
  <CharactersWithSpaces>1135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2018-11-30T10:49:00Z</dcterms:created>
  <dc:creator>kozlov</dc:creator>
  <dc:description/>
  <dc:language>ru-RU</dc:language>
  <cp:lastModifiedBy>Татьяна Федоровна Карповец</cp:lastModifiedBy>
  <dcterms:modified xsi:type="dcterms:W3CDTF">2018-12-24T12:22:00Z</dcterms:modified>
  <cp:revision>10</cp:revision>
  <dc:subject/>
  <dc:title/>
</cp:coreProperties>
</file>