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группы № 2</w:t>
      </w:r>
    </w:p>
    <w:p>
      <w:pPr>
        <w:pStyle w:val="Normal"/>
        <w:spacing w:before="0" w:after="0"/>
        <w:ind w:left="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Состав группы №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Руководитель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группы</w:t>
      </w:r>
      <w:r>
        <w:rPr>
          <w:rFonts w:cs="Times New Roman" w:ascii="Times New Roman" w:hAnsi="Times New Roman"/>
          <w:sz w:val="28"/>
          <w:szCs w:val="28"/>
        </w:rPr>
        <w:t>:____________________________________________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cs="Times New Roman" w:ascii="Times New Roman" w:hAnsi="Times New Roman"/>
          <w:sz w:val="28"/>
          <w:szCs w:val="28"/>
        </w:rPr>
        <w:t>главный вход Московского зоопарка.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Справка: Московский зоопарк – один из старейших зоопарков Европы. Он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был открыт в 1864 году и назывался зоосадом. Большой пруд – это первое место, которое видят посетители, войдя в зоопарк через главный вход. Пруд сохранился с момента основания зоопарка.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зоопарка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3931285" cy="2303145"/>
            <wp:effectExtent l="0" t="0" r="76200" b="7620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2303145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3944620" cy="307721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>Удивителен и разнообразен животный мир, многие звери и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птицы обладают особыми качествами. Вы подошли к Большому пруду – это первая точка вашего маршрута. Пользуясь материалами к уроку и информацией на стенде в зоопарке, опишите наиболее понравившуюся птицу. Отметьте её особенное качество.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Рисовать птиц непросто, позировать они не станут. Внимательно понаблюдайте за птицей: изучите строение и пропорции тела, головы, шеи, хвоста, крыльев.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 тёмные области на теле птицы. Выполните набросок птицы.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415290</wp:posOffset>
                </wp:positionH>
                <wp:positionV relativeFrom="paragraph">
                  <wp:posOffset>19050</wp:posOffset>
                </wp:positionV>
                <wp:extent cx="5837555" cy="53759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040" cy="53751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fillcolor="white" stroked="t" style="position:absolute;margin-left:32.7pt;margin-top:1.5pt;width:459.55pt;height:423.2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перьев птицы.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перьев птицы на рис. 1 с помощью штриха или мазка.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Птица, которую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её окружать. Но не забывайте, что птица – главная фигура в вашем рисунке. Подчеркните основные элементы, чтобы она визуально не потерялась на рисунке (рис. 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cs="Times New Roman" w:ascii="Times New Roman" w:hAnsi="Times New Roman"/>
          <w:sz w:val="28"/>
          <w:szCs w:val="28"/>
        </w:rPr>
        <w:t xml:space="preserve">Следующая точка маршрута зоопарка – экспозиция с названием «Ночной мир». В маршрутном листе – это точка </w:t>
      </w:r>
      <w:r>
        <w:rPr>
          <w:rFonts w:cs="Times New Roman" w:ascii="Times New Roman" w:hAnsi="Times New Roman"/>
          <w:b/>
          <w:sz w:val="28"/>
          <w:szCs w:val="28"/>
        </w:rPr>
        <w:t>№ 2</w:t>
      </w:r>
      <w:r>
        <w:rPr>
          <w:rFonts w:cs="Times New Roman" w:ascii="Times New Roman" w:hAnsi="Times New Roman"/>
          <w:sz w:val="28"/>
          <w:szCs w:val="28"/>
        </w:rPr>
        <w:t xml:space="preserve">. Внимательно рассмотрите представленных здесь пернатых. Пользуясь материалами к уроку и информацией на стенде экспозиции, опишите наиболее понравившеюся птицу. Отметьте её особенное качество.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птицей: изучите строение и пропорции тела, головы, шеи, хвоста, крыльев.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тёмные области на теле пернатого. Выполните набросок птицы.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394335</wp:posOffset>
                </wp:positionH>
                <wp:positionV relativeFrom="paragraph">
                  <wp:posOffset>74930</wp:posOffset>
                </wp:positionV>
                <wp:extent cx="5267960" cy="418528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160" cy="41846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1.05pt;margin-top:5.9pt;width:414.7pt;height:329.4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перьев птицы.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перьев на рис. 2 с помощью штриха или мазка.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Птица, которую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её окружать. Но не забывайте, что птица – главная фигура в вашем рисунке. Подчеркните основные элементы, чтобы она визуально не потерялась на рисунке (рис. 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cs="Times New Roman" w:ascii="Times New Roman" w:hAnsi="Times New Roman"/>
          <w:sz w:val="28"/>
          <w:szCs w:val="28"/>
        </w:rPr>
        <w:t xml:space="preserve">Заключительная точка маршрута обозначена на маршрутном листе под </w:t>
      </w:r>
      <w:r>
        <w:rPr>
          <w:rFonts w:cs="Times New Roman" w:ascii="Times New Roman" w:hAnsi="Times New Roman"/>
          <w:b/>
          <w:sz w:val="28"/>
          <w:szCs w:val="28"/>
        </w:rPr>
        <w:t>№ 3</w:t>
      </w:r>
      <w:r>
        <w:rPr>
          <w:rFonts w:cs="Times New Roman" w:ascii="Times New Roman" w:hAnsi="Times New Roman"/>
          <w:sz w:val="28"/>
          <w:szCs w:val="28"/>
        </w:rPr>
        <w:t xml:space="preserve">. Пользуясь материалами к уроку и информацией на стенде экспозиции, найдите и опишите золотого фазана. Отметьте его особенное качество.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10.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птицей: изучите строение и пропорции тела, головы, хвоста и крыльев.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Выполните набросок птицы.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518160</wp:posOffset>
                </wp:positionH>
                <wp:positionV relativeFrom="paragraph">
                  <wp:posOffset>93345</wp:posOffset>
                </wp:positionV>
                <wp:extent cx="5506085" cy="45345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8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40.8pt;margin-top:7.35pt;width:433.45pt;height:356.9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11.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перьев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перьев животного на рис. 3 с помощью штриха или мазка.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12.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Птицу, которую вы изобразили, обитает и живёт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экспозиции,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её окружать. Но не забывайте, что птица – главная фигура в вашем рисунке. Подчеркните в рисунке основные особенности птицы, чтобы она визуально не потерялось на рисунке (рис. 3).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13.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 познакомились с удивительными птицами и их необычными качествами. Заполните таблицу, отразив полученную информацию.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76"/>
        <w:gridCol w:w="3653"/>
        <w:gridCol w:w="3412"/>
      </w:tblGrid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Название птицы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обитания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Особенное качество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DejaVu Sans;MS Mincho" w:cs="Times New Roman"/>
          <w:sz w:val="28"/>
          <w:szCs w:val="28"/>
          <w:lang w:eastAsia="hi-IN" w:bidi="hi-IN"/>
        </w:rPr>
      </w:pP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Выделение жирным"/>
    <w:qFormat/>
    <w:rPr>
      <w:b/>
      <w:bCs/>
    </w:rPr>
  </w:style>
  <w:style w:type="character" w:styleId="A0">
    <w:name w:val="A0"/>
    <w:qFormat/>
    <w:rPr>
      <w:color w:val="000000"/>
      <w:sz w:val="20"/>
      <w:szCs w:val="20"/>
    </w:rPr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LibreOffice/5.2.3.3$Windows_x86 LibreOffice_project/d54a8868f08a7b39642414cf2c8ef2f228f780cf</Application>
  <Pages>5</Pages>
  <Words>514</Words>
  <Characters>4221</Characters>
  <CharactersWithSpaces>4713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2015-05-30T12:09:00Z</dcterms:created>
  <dc:creator>Коштура Наталья Вячеславовна</dc:creator>
  <dc:description/>
  <dc:language>ru-RU</dc:language>
  <cp:lastModifiedBy>Оксана Ю. Денисова</cp:lastModifiedBy>
  <dcterms:modified xsi:type="dcterms:W3CDTF">2018-03-28T15:27:00Z</dcterms:modified>
  <cp:revision>22</cp:revision>
  <dc:subject/>
  <dc:title/>
</cp:coreProperties>
</file>