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F1" w:rsidRDefault="00F7683E" w:rsidP="00F76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Ситуационное задание № 3</w:t>
      </w:r>
    </w:p>
    <w:p w:rsidR="00F7683E" w:rsidRDefault="008A40F4" w:rsidP="00F76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попали в еловый лес. Вокруг</w:t>
      </w:r>
      <w:r w:rsidR="00F7683E">
        <w:rPr>
          <w:rFonts w:ascii="Times New Roman" w:hAnsi="Times New Roman" w:cs="Times New Roman"/>
          <w:sz w:val="28"/>
          <w:szCs w:val="28"/>
        </w:rPr>
        <w:t xml:space="preserve"> царит сумрак. Его создают кроны елей, достигающих высоты 60 м и более, и густой подлесок. Тенелюбивые папоротники возвышаются над землей на уровне человеческой талии. Здесь можно наблюдать интересное явление: с десяток молодых, </w:t>
      </w:r>
      <w:r w:rsidR="00906158" w:rsidRPr="00906158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F7683E">
        <w:rPr>
          <w:rFonts w:ascii="Times New Roman" w:hAnsi="Times New Roman" w:cs="Times New Roman"/>
          <w:sz w:val="28"/>
          <w:szCs w:val="28"/>
        </w:rPr>
        <w:t>20 – 30-летних деревьев стоят в ряд, как солдаты в строю. Кажется, что посадил их человек – настолько ровно они растут.</w:t>
      </w:r>
    </w:p>
    <w:p w:rsidR="00F7683E" w:rsidRDefault="00F7683E" w:rsidP="00F76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найти причину и объяснить это явление.</w:t>
      </w:r>
    </w:p>
    <w:p w:rsidR="00F7683E" w:rsidRDefault="00F7683E" w:rsidP="00F76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10FF02" wp14:editId="0DBC0FF2">
            <wp:extent cx="5486400" cy="3431440"/>
            <wp:effectExtent l="0" t="0" r="0" b="0"/>
            <wp:docPr id="1" name="Рисунок 1" descr="http://i5.minus.com/jk6lIk4bQ3b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.minus.com/jk6lIk4bQ3b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74" cy="34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3E" w:rsidRPr="00F7683E" w:rsidRDefault="008A40F4" w:rsidP="00F7683E">
      <w:pPr>
        <w:spacing w:after="160" w:line="259" w:lineRule="auto"/>
        <w:ind w:left="-426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материалам: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А.</w:t>
      </w:r>
      <w:r w:rsidR="00F7683E" w:rsidRPr="00F7683E">
        <w:rPr>
          <w:rFonts w:ascii="Times New Roman" w:eastAsia="Calibri" w:hAnsi="Times New Roman" w:cs="Times New Roman"/>
          <w:sz w:val="28"/>
          <w:szCs w:val="28"/>
        </w:rPr>
        <w:t>150 творческих задач о том, что нас окр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ужает / А.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7683E" w:rsidRPr="00F76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83E">
        <w:rPr>
          <w:rFonts w:ascii="Times New Roman" w:eastAsia="Calibri" w:hAnsi="Times New Roman" w:cs="Times New Roman"/>
          <w:sz w:val="28"/>
          <w:szCs w:val="28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83E">
        <w:rPr>
          <w:rFonts w:ascii="Times New Roman" w:eastAsia="Calibri" w:hAnsi="Times New Roman" w:cs="Times New Roman"/>
          <w:sz w:val="28"/>
          <w:szCs w:val="28"/>
        </w:rPr>
        <w:t xml:space="preserve">Ю. </w:t>
      </w:r>
      <w:proofErr w:type="spellStart"/>
      <w:r w:rsidRPr="00F7683E">
        <w:rPr>
          <w:rFonts w:ascii="Times New Roman" w:eastAsia="Calibri" w:hAnsi="Times New Roman" w:cs="Times New Roman"/>
          <w:sz w:val="28"/>
          <w:szCs w:val="28"/>
        </w:rPr>
        <w:t>Андржеевская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83E" w:rsidRPr="00F7683E">
        <w:rPr>
          <w:rFonts w:ascii="Times New Roman" w:eastAsia="Calibri" w:hAnsi="Times New Roman" w:cs="Times New Roman"/>
          <w:sz w:val="28"/>
          <w:szCs w:val="28"/>
        </w:rPr>
        <w:t>– М.: Вита пресс, 2012</w:t>
      </w:r>
    </w:p>
    <w:p w:rsidR="00F7683E" w:rsidRPr="00F7683E" w:rsidRDefault="00F7683E" w:rsidP="00F76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683E" w:rsidRPr="00F7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3E"/>
    <w:rsid w:val="008A40F4"/>
    <w:rsid w:val="00906158"/>
    <w:rsid w:val="009817F1"/>
    <w:rsid w:val="00F7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5</cp:revision>
  <dcterms:created xsi:type="dcterms:W3CDTF">2015-08-31T15:07:00Z</dcterms:created>
  <dcterms:modified xsi:type="dcterms:W3CDTF">2015-10-22T12:07:00Z</dcterms:modified>
</cp:coreProperties>
</file>