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71C304" w14:textId="77777777" w:rsidR="002D07A5" w:rsidRDefault="00527E3E" w:rsidP="00192CC2">
      <w:pPr>
        <w:spacing w:before="240" w:after="240"/>
        <w:ind w:left="284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Отечественная война 1812 года. Лев Толстой против историков </w:t>
      </w:r>
    </w:p>
    <w:p w14:paraId="4A536724" w14:textId="77777777" w:rsidR="002D07A5" w:rsidRDefault="00527E3E" w:rsidP="00192CC2">
      <w:pPr>
        <w:spacing w:before="240" w:after="240"/>
        <w:ind w:left="284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урока</w:t>
      </w:r>
      <w:r w:rsidR="00197A0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истории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9</w:t>
      </w:r>
      <w:r w:rsidR="00197A0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-й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класс. Локация: зал «Война»</w:t>
      </w:r>
    </w:p>
    <w:p w14:paraId="7CA89F20" w14:textId="77777777" w:rsidR="006D6980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Роман-эпопея Л.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 Толстого «Война и мир» 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произведение, 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у художественного произведения свои задачи и законы. Исторический взгляд на события отличается: историки постоянно уточняют картин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прошлого, предлагают 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</w:rPr>
        <w:t>новые инте</w:t>
      </w:r>
      <w:r w:rsidR="007A11B6">
        <w:rPr>
          <w:rFonts w:ascii="Times New Roman" w:eastAsia="Times New Roman" w:hAnsi="Times New Roman" w:cs="Times New Roman"/>
          <w:sz w:val="28"/>
          <w:szCs w:val="28"/>
        </w:rPr>
        <w:t xml:space="preserve">рпретации. </w:t>
      </w:r>
    </w:p>
    <w:p w14:paraId="6BED80AA" w14:textId="4C47BE7E" w:rsidR="006D6980" w:rsidRDefault="007A11B6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своем произведении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, написанном в 1860-е гг., </w:t>
      </w:r>
      <w:r w:rsidR="0075403B">
        <w:rPr>
          <w:rFonts w:ascii="Times New Roman" w:eastAsia="Times New Roman" w:hAnsi="Times New Roman" w:cs="Times New Roman"/>
          <w:sz w:val="28"/>
          <w:szCs w:val="28"/>
          <w:lang w:val="ru-RU"/>
        </w:rPr>
        <w:t>Л. Н.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Толстой 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>критикует романтическ</w:t>
      </w:r>
      <w:r>
        <w:rPr>
          <w:rFonts w:ascii="Times New Roman" w:eastAsia="Times New Roman" w:hAnsi="Times New Roman" w:cs="Times New Roman"/>
          <w:sz w:val="28"/>
          <w:szCs w:val="28"/>
        </w:rPr>
        <w:t>ий взгляд на историю. Романтики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делают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вождей и героев</w:t>
      </w:r>
      <w:r w:rsidR="006D69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D6980">
        <w:rPr>
          <w:rFonts w:ascii="Times New Roman" w:eastAsia="Times New Roman" w:hAnsi="Times New Roman" w:cs="Times New Roman"/>
          <w:sz w:val="28"/>
          <w:szCs w:val="28"/>
        </w:rPr>
        <w:t>её вершителями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D6980">
        <w:rPr>
          <w:rFonts w:ascii="Times New Roman" w:eastAsia="Times New Roman" w:hAnsi="Times New Roman" w:cs="Times New Roman"/>
          <w:sz w:val="28"/>
          <w:szCs w:val="28"/>
          <w:lang w:val="ru-RU"/>
        </w:rPr>
        <w:t>в то время как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народ оказывается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всего 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лишь свидетелем и покорным исполнителем воли правителей. </w:t>
      </w:r>
    </w:p>
    <w:p w14:paraId="116DE548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учебном занятии вы сможете сравнить взгляд</w:t>
      </w:r>
      <w:r w:rsidR="006D6980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великого писателя 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историков </w:t>
      </w:r>
      <w:r>
        <w:rPr>
          <w:rFonts w:ascii="Times New Roman" w:eastAsia="Times New Roman" w:hAnsi="Times New Roman" w:cs="Times New Roman"/>
          <w:sz w:val="28"/>
          <w:szCs w:val="28"/>
        </w:rPr>
        <w:t>на драматические события 1812 года и сделать собственные выводы.</w:t>
      </w:r>
    </w:p>
    <w:p w14:paraId="4001C7CF" w14:textId="01F7B870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>Ознакомьтесь со взглядами Л.</w:t>
      </w:r>
      <w:r w:rsidR="007A11B6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 Толстого и историков на причины войны, кратко сформулируйте </w:t>
      </w:r>
      <w:r w:rsidR="0075403B">
        <w:rPr>
          <w:rFonts w:ascii="Times New Roman" w:eastAsia="Times New Roman" w:hAnsi="Times New Roman" w:cs="Times New Roman"/>
          <w:sz w:val="28"/>
          <w:szCs w:val="28"/>
          <w:lang w:val="ru-RU"/>
        </w:rPr>
        <w:t>точки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зрения писателя и ученых, сравните и сделайте вывод.</w:t>
      </w:r>
    </w:p>
    <w:p w14:paraId="1F5B2312" w14:textId="77777777" w:rsidR="002D07A5" w:rsidRPr="00192CC2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b/>
          <w:sz w:val="28"/>
          <w:szCs w:val="28"/>
        </w:rPr>
        <w:t>Л.</w:t>
      </w:r>
      <w:r w:rsidR="00192CC2" w:rsidRPr="00192CC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192CC2">
        <w:rPr>
          <w:rFonts w:ascii="Times New Roman" w:eastAsia="Times New Roman" w:hAnsi="Times New Roman" w:cs="Times New Roman"/>
          <w:b/>
          <w:sz w:val="28"/>
          <w:szCs w:val="28"/>
        </w:rPr>
        <w:t>Н. Толстой: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2CC2">
        <w:rPr>
          <w:rFonts w:ascii="Times New Roman" w:eastAsia="Times New Roman" w:hAnsi="Times New Roman" w:cs="Times New Roman"/>
          <w:i/>
          <w:sz w:val="28"/>
          <w:szCs w:val="28"/>
        </w:rPr>
        <w:t>«Что произвело это необычайное событие? Какие были причины его? Историки с наивной уверенностью говорят, что причинами этого события были обида, нанесенная герцогу Ольденбургскому, несоблюдение континентальной системы, властолюбие Наполеона, твердость Александра, ошибки дипломатов и т.</w:t>
      </w:r>
      <w:r w:rsidR="00197A0B" w:rsidRPr="00192C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Pr="00192CC2"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192CC2" w:rsidRPr="00192C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&lt;</w:t>
      </w:r>
      <w:r w:rsidR="00192CC2" w:rsidRPr="00192CC2"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="00192CC2" w:rsidRPr="00192C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&gt;</w:t>
      </w:r>
      <w:r w:rsidRPr="00192CC2">
        <w:rPr>
          <w:rFonts w:ascii="Times New Roman" w:eastAsia="Times New Roman" w:hAnsi="Times New Roman" w:cs="Times New Roman"/>
          <w:i/>
          <w:sz w:val="28"/>
          <w:szCs w:val="28"/>
        </w:rPr>
        <w:t xml:space="preserve"> Без одной из этих причин ничего не могло бы быть. Стало быть, причины эти все — миллиарды причин — совпали для того, чтобы произвести то, что было. И, следовательно, ничто не было исключительной причиной события, а событие должно было совершиться только потому, что оно должно было совершиться. Должны были миллионы людей, отрекшись от своих человеческих чувств и своего разума, идти на Восток с Запада и убивать себе подобных».</w:t>
      </w:r>
    </w:p>
    <w:p w14:paraId="065D3F56" w14:textId="77777777" w:rsidR="00192CC2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Отечественные историки: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5378E5" w14:textId="424879C0" w:rsidR="002D07A5" w:rsidRPr="00192CC2" w:rsidRDefault="00527E3E" w:rsidP="00192CC2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>Значительная часть историков (М. Злотников, В. Сироткин, Н</w:t>
      </w:r>
      <w:r w:rsidR="0075403B">
        <w:rPr>
          <w:rFonts w:ascii="Times New Roman" w:eastAsia="Times New Roman" w:hAnsi="Times New Roman" w:cs="Times New Roman"/>
          <w:sz w:val="28"/>
          <w:szCs w:val="28"/>
        </w:rPr>
        <w:t xml:space="preserve">. Троицкий) </w:t>
      </w:r>
      <w:r w:rsidR="0075403B">
        <w:rPr>
          <w:rFonts w:ascii="Times New Roman" w:eastAsia="Times New Roman" w:hAnsi="Times New Roman" w:cs="Times New Roman"/>
          <w:sz w:val="28"/>
          <w:szCs w:val="28"/>
          <w:lang w:val="ru-RU"/>
        </w:rPr>
        <w:t>считает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>, что одной из главных причин войны стала континентальная блокада Англии, которая вплотную подвела Россию к н</w:t>
      </w:r>
      <w:r w:rsidR="006D6980">
        <w:rPr>
          <w:rFonts w:ascii="Times New Roman" w:eastAsia="Times New Roman" w:hAnsi="Times New Roman" w:cs="Times New Roman"/>
          <w:sz w:val="28"/>
          <w:szCs w:val="28"/>
        </w:rPr>
        <w:t>астоящей финансовой катастрофе.</w:t>
      </w:r>
    </w:p>
    <w:p w14:paraId="1751BAF1" w14:textId="219C2556" w:rsidR="002D07A5" w:rsidRPr="00192CC2" w:rsidRDefault="00527E3E" w:rsidP="00192CC2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Еще одним источником русско-французских противоречий стал польский вопрос, поскольку в Петербурге прекрасно </w:t>
      </w:r>
      <w:r w:rsidR="008E7EA9">
        <w:rPr>
          <w:rFonts w:ascii="Times New Roman" w:eastAsia="Times New Roman" w:hAnsi="Times New Roman" w:cs="Times New Roman"/>
          <w:sz w:val="28"/>
          <w:szCs w:val="28"/>
          <w:lang w:val="ru-RU"/>
        </w:rPr>
        <w:t>понимали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, что Великое </w:t>
      </w:r>
      <w:r w:rsidR="006D6980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proofErr w:type="spellStart"/>
      <w:r w:rsidRPr="00192CC2">
        <w:rPr>
          <w:rFonts w:ascii="Times New Roman" w:eastAsia="Times New Roman" w:hAnsi="Times New Roman" w:cs="Times New Roman"/>
          <w:sz w:val="28"/>
          <w:szCs w:val="28"/>
        </w:rPr>
        <w:t>ерцогство</w:t>
      </w:r>
      <w:proofErr w:type="spellEnd"/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Варшавское, созданное Наполеоном в 180</w:t>
      </w:r>
      <w:r w:rsidR="00CC352F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6D698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EA9">
        <w:rPr>
          <w:rFonts w:ascii="Times New Roman" w:eastAsia="Times New Roman" w:hAnsi="Times New Roman" w:cs="Times New Roman"/>
          <w:sz w:val="28"/>
          <w:szCs w:val="28"/>
          <w:lang w:val="ru-RU"/>
        </w:rPr>
        <w:t>являлось удобным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военным плацдармом для </w:t>
      </w:r>
      <w:r w:rsidR="008E7EA9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возможного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нашествия наполеоновской армии на Россию.</w:t>
      </w:r>
    </w:p>
    <w:p w14:paraId="357D698C" w14:textId="7AD3714C" w:rsidR="002D07A5" w:rsidRPr="00192CC2" w:rsidRDefault="00527E3E" w:rsidP="00192CC2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Не меньшим камнем преткновения </w:t>
      </w:r>
      <w:r w:rsidR="008E7EA9">
        <w:rPr>
          <w:rFonts w:ascii="Times New Roman" w:eastAsia="Times New Roman" w:hAnsi="Times New Roman" w:cs="Times New Roman"/>
          <w:sz w:val="28"/>
          <w:szCs w:val="28"/>
          <w:lang w:val="ru-RU"/>
        </w:rPr>
        <w:t>был и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германский вопрос, поскольку император Наполеон, явочным порядком присоединяя к Франции территории многочисленных карликовых германских государств, подрывал влияние России в Центральной Европе.</w:t>
      </w:r>
    </w:p>
    <w:p w14:paraId="2746E9F7" w14:textId="77777777" w:rsidR="002D07A5" w:rsidRPr="00192CC2" w:rsidRDefault="00527E3E" w:rsidP="00192CC2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>Наконец, еще одной причиной войны стали противоречия России и Франции на Ближнем Востоке, где Версаль всегда активно и даже агрессивно поддерживал Османскую империю в качестве противовеса России в этом стратегически важном регионе (Е. Спицын).</w:t>
      </w:r>
    </w:p>
    <w:p w14:paraId="668A74DB" w14:textId="77777777" w:rsidR="002D07A5" w:rsidRDefault="00527E3E" w:rsidP="00192CC2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 </w:t>
      </w:r>
      <w:r w:rsidR="009350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 точке зрения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Толстого</w:t>
      </w:r>
      <w:r w:rsidR="009350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причин</w:t>
      </w:r>
      <w:r w:rsidR="009350B6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 </w:t>
      </w:r>
      <w:r w:rsidR="009350B6">
        <w:rPr>
          <w:rFonts w:ascii="Times New Roman" w:eastAsia="Times New Roman" w:hAnsi="Times New Roman" w:cs="Times New Roman"/>
          <w:sz w:val="28"/>
          <w:szCs w:val="28"/>
          <w:highlight w:val="green"/>
        </w:rPr>
        <w:t>огромное множество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, по</w:t>
      </w:r>
      <w:r w:rsidR="009350B6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э</w:t>
      </w:r>
      <w:r w:rsidR="009350B6">
        <w:rPr>
          <w:rFonts w:ascii="Times New Roman" w:eastAsia="Times New Roman" w:hAnsi="Times New Roman" w:cs="Times New Roman"/>
          <w:sz w:val="28"/>
          <w:szCs w:val="28"/>
          <w:highlight w:val="green"/>
        </w:rPr>
        <w:t>тому Толстой сводит всё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к предопределению.</w:t>
      </w:r>
    </w:p>
    <w:p w14:paraId="68B1E460" w14:textId="77777777" w:rsidR="002D07A5" w:rsidRDefault="00527E3E" w:rsidP="00192CC2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 </w:t>
      </w:r>
      <w:r w:rsidR="009350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 точке зрения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историков: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B1B" w:rsidRPr="000F5B1B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они в</w:t>
      </w:r>
      <w:r w:rsidR="000F5B1B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ыделяют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</w:t>
      </w:r>
      <w:r w:rsidR="000F5B1B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ряд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причин, </w:t>
      </w:r>
      <w:r w:rsidR="000F5B1B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а именно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наличие конкретных противоречий между империями.</w:t>
      </w:r>
    </w:p>
    <w:p w14:paraId="0B932985" w14:textId="77777777" w:rsidR="002D07A5" w:rsidRDefault="00527E3E" w:rsidP="00192CC2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Толстой, предлагая учитывать множество факторов, в итоге </w:t>
      </w:r>
      <w:r w:rsidR="000F5B1B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всё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сводит к предопределенности, а историки стремятся выделить </w:t>
      </w:r>
      <w:r w:rsidR="000F5B1B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конкретные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определяющие факторы.</w:t>
      </w:r>
    </w:p>
    <w:p w14:paraId="27AC8359" w14:textId="77777777" w:rsidR="002D07A5" w:rsidRDefault="00527E3E" w:rsidP="00192CC2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Определите, какой план соответствует </w:t>
      </w:r>
      <w:r w:rsidR="00943AFA">
        <w:rPr>
          <w:rFonts w:ascii="Times New Roman" w:eastAsia="Times New Roman" w:hAnsi="Times New Roman" w:cs="Times New Roman"/>
          <w:sz w:val="28"/>
          <w:szCs w:val="28"/>
          <w:lang w:val="ru-RU"/>
        </w:rPr>
        <w:t>каждой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сторон конфликта. Объясните ваш выбор.</w:t>
      </w:r>
    </w:p>
    <w:tbl>
      <w:tblPr>
        <w:tblStyle w:val="a5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3736"/>
        <w:gridCol w:w="3685"/>
      </w:tblGrid>
      <w:tr w:rsidR="002D07A5" w14:paraId="04635475" w14:textId="77777777" w:rsidTr="000F5B1B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7B15F" w14:textId="77777777" w:rsidR="002D07A5" w:rsidRDefault="002D07A5" w:rsidP="000F5B1B">
            <w:pPr>
              <w:widowControl w:val="0"/>
              <w:spacing w:line="240" w:lineRule="auto"/>
              <w:ind w:left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C3A4B" w14:textId="5EBAA8BE" w:rsidR="002D07A5" w:rsidRPr="008E7EA9" w:rsidRDefault="00527E3E" w:rsidP="000F5B1B">
            <w:pPr>
              <w:widowControl w:val="0"/>
              <w:spacing w:line="240" w:lineRule="auto"/>
              <w:ind w:left="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Армия Наполеона</w:t>
            </w:r>
            <w:r w:rsidR="008E7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E7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0C3C" w14:textId="137F0606" w:rsidR="002D07A5" w:rsidRDefault="00527E3E" w:rsidP="00CC352F">
            <w:pPr>
              <w:widowControl w:val="0"/>
              <w:spacing w:line="240" w:lineRule="auto"/>
              <w:ind w:left="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spellStart"/>
            <w:r w:rsidR="00CC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армия</w:t>
            </w:r>
          </w:p>
        </w:tc>
      </w:tr>
      <w:tr w:rsidR="002D07A5" w14:paraId="0774D799" w14:textId="77777777" w:rsidTr="000F5B1B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BCD50" w14:textId="77777777" w:rsidR="002D07A5" w:rsidRDefault="00527E3E" w:rsidP="000F5B1B">
            <w:pPr>
              <w:widowControl w:val="0"/>
              <w:spacing w:line="240" w:lineRule="auto"/>
              <w:ind w:left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Военные силы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07AD5" w14:textId="77777777" w:rsidR="002D07A5" w:rsidRDefault="00527E3E" w:rsidP="000F5B1B">
            <w:pPr>
              <w:widowControl w:val="0"/>
              <w:spacing w:line="240" w:lineRule="auto"/>
              <w:ind w:lef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450 </w:t>
            </w:r>
            <w:r w:rsidR="000F5B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 (первый эшелон)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387D" w14:textId="77777777" w:rsidR="002D07A5" w:rsidRDefault="00527E3E" w:rsidP="000F5B1B">
            <w:pPr>
              <w:widowControl w:val="0"/>
              <w:spacing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5B1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F5B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220 тыс. на границе </w:t>
            </w:r>
          </w:p>
        </w:tc>
      </w:tr>
      <w:tr w:rsidR="002D07A5" w14:paraId="0EAB9E50" w14:textId="77777777" w:rsidTr="000F5B1B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FC74C" w14:textId="77777777" w:rsidR="002D07A5" w:rsidRDefault="00527E3E" w:rsidP="000F5B1B">
            <w:pPr>
              <w:widowControl w:val="0"/>
              <w:spacing w:line="240" w:lineRule="auto"/>
              <w:ind w:left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Военные планы сторон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D89B9" w14:textId="77777777" w:rsidR="002D07A5" w:rsidRDefault="00527E3E" w:rsidP="000F5B1B">
            <w:pPr>
              <w:widowControl w:val="0"/>
              <w:spacing w:line="240" w:lineRule="auto"/>
              <w:ind w:lef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5341" w14:textId="77777777" w:rsidR="002D07A5" w:rsidRDefault="00527E3E" w:rsidP="000F5B1B">
            <w:pPr>
              <w:widowControl w:val="0"/>
              <w:spacing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68E5114B" w14:textId="77777777" w:rsidR="002D07A5" w:rsidRDefault="00527E3E" w:rsidP="00192CC2">
      <w:pPr>
        <w:numPr>
          <w:ilvl w:val="0"/>
          <w:numId w:val="3"/>
        </w:numPr>
        <w:spacing w:before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Концепция активной обороны и отступление с целью изматывания противника и достижения победы.</w:t>
      </w:r>
    </w:p>
    <w:p w14:paraId="36D546DC" w14:textId="77777777" w:rsidR="002D07A5" w:rsidRDefault="00527E3E" w:rsidP="00192CC2">
      <w:pPr>
        <w:numPr>
          <w:ilvl w:val="0"/>
          <w:numId w:val="3"/>
        </w:numPr>
        <w:spacing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Быстрый маневр главных сил с целью поочередного уничтожения армий противника в приграничных сражениях и</w:t>
      </w:r>
      <w:r w:rsidR="00943AF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результат</w:t>
      </w:r>
      <w:r w:rsidR="00943AF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подписание мира на выгодных условиях.</w:t>
      </w:r>
    </w:p>
    <w:p w14:paraId="2F0C2CE1" w14:textId="77777777" w:rsidR="002D07A5" w:rsidRPr="00943AFA" w:rsidRDefault="00527E3E" w:rsidP="00192CC2">
      <w:pPr>
        <w:widowControl w:val="0"/>
        <w:spacing w:line="240" w:lineRule="auto"/>
        <w:ind w:left="284" w:firstLine="283"/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</w:pPr>
      <w:r w:rsidRPr="00E23C27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Ответ:</w:t>
      </w: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</w:t>
      </w:r>
      <w:r w:rsidR="00943AFA" w:rsidRPr="00943AFA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А — 2, Б — 1.</w:t>
      </w:r>
    </w:p>
    <w:p w14:paraId="01228E1B" w14:textId="2E51D079" w:rsidR="002D07A5" w:rsidRDefault="00527E3E" w:rsidP="00943AFA">
      <w:pPr>
        <w:widowControl w:val="0"/>
        <w:spacing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>Оборонительный план</w:t>
      </w:r>
      <w:r w:rsidR="00943AFA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,</w:t>
      </w: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скорее</w:t>
      </w:r>
      <w:r w:rsidR="00943AFA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,</w:t>
      </w: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</w:t>
      </w:r>
      <w:r w:rsidR="008E7EA9" w:rsidRPr="008E7EA9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соответствует </w:t>
      </w:r>
      <w:r w:rsidR="00C34904" w:rsidRPr="001E7494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Русской</w:t>
      </w:r>
      <w:r w:rsidRPr="001E7494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армии</w:t>
      </w: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>, т.</w:t>
      </w:r>
      <w:r w:rsidR="00943AFA" w:rsidRPr="00943AFA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 </w:t>
      </w: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>к. именно армия Наполеона</w:t>
      </w:r>
      <w:r w:rsidR="008E7EA9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 </w:t>
      </w:r>
      <w:r w:rsidRPr="00943AFA">
        <w:rPr>
          <w:rFonts w:ascii="Times New Roman" w:eastAsia="Times New Roman" w:hAnsi="Times New Roman" w:cs="Times New Roman"/>
          <w:sz w:val="28"/>
          <w:szCs w:val="28"/>
          <w:highlight w:val="green"/>
        </w:rPr>
        <w:t>осуществила нападение и перешла границу.</w:t>
      </w:r>
    </w:p>
    <w:p w14:paraId="75475AAA" w14:textId="77777777" w:rsidR="00910805" w:rsidRDefault="00910805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590DA04" w14:textId="77777777" w:rsidR="00910805" w:rsidRDefault="00910805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5B25789" w14:textId="4D6E2511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Изучите карту. </w:t>
      </w:r>
      <w:r w:rsidR="00E23C2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23C27">
        <w:rPr>
          <w:rFonts w:ascii="Times New Roman" w:eastAsia="Times New Roman" w:hAnsi="Times New Roman" w:cs="Times New Roman"/>
          <w:sz w:val="28"/>
          <w:szCs w:val="28"/>
        </w:rPr>
        <w:t xml:space="preserve"> приграничных сражениях</w:t>
      </w:r>
      <w:r w:rsidR="00E23C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Наполеону не удалось разбить </w:t>
      </w:r>
      <w:r w:rsidRPr="001E7494">
        <w:rPr>
          <w:rFonts w:ascii="Times New Roman" w:eastAsia="Times New Roman" w:hAnsi="Times New Roman" w:cs="Times New Roman"/>
          <w:sz w:val="28"/>
          <w:szCs w:val="28"/>
        </w:rPr>
        <w:t>русские армии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поодиночке.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14:paraId="45D4DF50" w14:textId="77777777" w:rsidR="002D07A5" w:rsidRDefault="00527E3E" w:rsidP="00192CC2">
      <w:pPr>
        <w:spacing w:before="240" w:after="240"/>
        <w:ind w:left="284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 wp14:anchorId="1C228E2E" wp14:editId="74B52F28">
            <wp:extent cx="5813588" cy="3862587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588" cy="3862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7DC6A" w14:textId="2288D97C" w:rsidR="002D07A5" w:rsidRPr="00D70D5E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Расставьте со</w:t>
      </w:r>
      <w:r w:rsidR="00D70D5E">
        <w:rPr>
          <w:rFonts w:ascii="Times New Roman" w:eastAsia="Times New Roman" w:hAnsi="Times New Roman" w:cs="Times New Roman"/>
          <w:sz w:val="28"/>
          <w:szCs w:val="28"/>
        </w:rPr>
        <w:t>бытия в хронологическом порядке</w:t>
      </w:r>
      <w:r w:rsidR="00D70D5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11F904D" w14:textId="770C3366" w:rsidR="002D07A5" w:rsidRPr="00910805" w:rsidRDefault="00527E3E" w:rsidP="00192CC2">
      <w:pPr>
        <w:numPr>
          <w:ilvl w:val="0"/>
          <w:numId w:val="2"/>
        </w:numPr>
        <w:spacing w:before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805">
        <w:rPr>
          <w:rFonts w:ascii="Times New Roman" w:eastAsia="Times New Roman" w:hAnsi="Times New Roman" w:cs="Times New Roman"/>
          <w:sz w:val="28"/>
          <w:szCs w:val="28"/>
        </w:rPr>
        <w:t xml:space="preserve">Вступление армии </w:t>
      </w:r>
      <w:r w:rsidR="00B55E7F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 Б. </w:t>
      </w:r>
      <w:r w:rsidRPr="00910805">
        <w:rPr>
          <w:rFonts w:ascii="Times New Roman" w:eastAsia="Times New Roman" w:hAnsi="Times New Roman" w:cs="Times New Roman"/>
          <w:sz w:val="28"/>
          <w:szCs w:val="28"/>
        </w:rPr>
        <w:t xml:space="preserve">Барклая-де-Толли в </w:t>
      </w:r>
      <w:proofErr w:type="spellStart"/>
      <w:r w:rsidRPr="00910805">
        <w:rPr>
          <w:rFonts w:ascii="Times New Roman" w:eastAsia="Times New Roman" w:hAnsi="Times New Roman" w:cs="Times New Roman"/>
          <w:sz w:val="28"/>
          <w:szCs w:val="28"/>
        </w:rPr>
        <w:t>Дрисский</w:t>
      </w:r>
      <w:proofErr w:type="spellEnd"/>
      <w:r w:rsidRPr="00910805">
        <w:rPr>
          <w:rFonts w:ascii="Times New Roman" w:eastAsia="Times New Roman" w:hAnsi="Times New Roman" w:cs="Times New Roman"/>
          <w:sz w:val="28"/>
          <w:szCs w:val="28"/>
        </w:rPr>
        <w:t xml:space="preserve"> лагерь, который был признан не</w:t>
      </w:r>
      <w:r w:rsidR="00D70D5E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910805">
        <w:rPr>
          <w:rFonts w:ascii="Times New Roman" w:eastAsia="Times New Roman" w:hAnsi="Times New Roman" w:cs="Times New Roman"/>
          <w:sz w:val="28"/>
          <w:szCs w:val="28"/>
        </w:rPr>
        <w:t>годным для обороны.</w:t>
      </w:r>
    </w:p>
    <w:p w14:paraId="0D6C4812" w14:textId="77777777" w:rsidR="00910805" w:rsidRPr="00910805" w:rsidRDefault="00527E3E" w:rsidP="00910805">
      <w:pPr>
        <w:numPr>
          <w:ilvl w:val="0"/>
          <w:numId w:val="2"/>
        </w:numPr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805">
        <w:rPr>
          <w:rFonts w:ascii="Times New Roman" w:eastAsia="Times New Roman" w:hAnsi="Times New Roman" w:cs="Times New Roman"/>
          <w:sz w:val="28"/>
          <w:szCs w:val="28"/>
        </w:rPr>
        <w:t>Наполеон переправляется через реку Неман с Великой армией, вторгаясь на территорию Российской империи</w:t>
      </w:r>
      <w:r w:rsidR="00910805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>(рисунок Н.А. Волкова «Переход через Неман» в зале «Война»).</w:t>
      </w:r>
    </w:p>
    <w:p w14:paraId="2815A8DA" w14:textId="6033EB25" w:rsidR="002D07A5" w:rsidRPr="00910805" w:rsidRDefault="00B55E7F" w:rsidP="00910805">
      <w:pPr>
        <w:numPr>
          <w:ilvl w:val="0"/>
          <w:numId w:val="2"/>
        </w:numPr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80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(16) </w:t>
      </w:r>
      <w:r w:rsidR="00BB63E4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(18) </w:t>
      </w:r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 xml:space="preserve">августа </w:t>
      </w:r>
      <w:r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1812 г. </w:t>
      </w:r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>произошло Смоленское сражение, в ходе которого был обеспечен отход</w:t>
      </w:r>
      <w:r w:rsidR="00CC352F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объединенной</w:t>
      </w:r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352F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русской </w:t>
      </w:r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>армий на восток</w:t>
      </w:r>
      <w:r w:rsidR="00910805"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 xml:space="preserve">(литография М. </w:t>
      </w:r>
      <w:proofErr w:type="spellStart"/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>Эммингера</w:t>
      </w:r>
      <w:proofErr w:type="spellEnd"/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 xml:space="preserve"> по рисунку Х.В. Фабер-дю-Фора «У стен Смоленска, 18 августа 1812 года» в зале «Война»).</w:t>
      </w:r>
    </w:p>
    <w:p w14:paraId="61FB87C0" w14:textId="4908EF79" w:rsidR="002D07A5" w:rsidRPr="00910805" w:rsidRDefault="00CC352F" w:rsidP="00192CC2">
      <w:pPr>
        <w:numPr>
          <w:ilvl w:val="0"/>
          <w:numId w:val="2"/>
        </w:numPr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>1-я Западная а</w:t>
      </w:r>
      <w:proofErr w:type="spellStart"/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>рмия</w:t>
      </w:r>
      <w:proofErr w:type="spellEnd"/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 xml:space="preserve"> избегает разгрома у Полоцка.</w:t>
      </w:r>
    </w:p>
    <w:p w14:paraId="0993BD10" w14:textId="52C98A5C" w:rsidR="002D07A5" w:rsidRPr="00910805" w:rsidRDefault="00CC352F" w:rsidP="00192CC2">
      <w:pPr>
        <w:numPr>
          <w:ilvl w:val="0"/>
          <w:numId w:val="2"/>
        </w:numPr>
        <w:spacing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805">
        <w:rPr>
          <w:rFonts w:ascii="Times New Roman" w:eastAsia="Times New Roman" w:hAnsi="Times New Roman" w:cs="Times New Roman"/>
          <w:sz w:val="28"/>
          <w:szCs w:val="28"/>
          <w:lang w:val="ru-RU"/>
        </w:rPr>
        <w:t>1-я Западная</w:t>
      </w:r>
      <w:r w:rsidR="00527E3E" w:rsidRPr="00910805">
        <w:rPr>
          <w:rFonts w:ascii="Times New Roman" w:eastAsia="Times New Roman" w:hAnsi="Times New Roman" w:cs="Times New Roman"/>
          <w:sz w:val="28"/>
          <w:szCs w:val="28"/>
        </w:rPr>
        <w:t xml:space="preserve"> армия оставляет Витебск и отступает на восток.</w:t>
      </w:r>
    </w:p>
    <w:p w14:paraId="03C8C49D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21453.</w:t>
      </w:r>
    </w:p>
    <w:p w14:paraId="482B7E8C" w14:textId="0B0FED3F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Определите место на карте, </w:t>
      </w:r>
      <w:r w:rsidR="00D70D5E">
        <w:rPr>
          <w:rFonts w:ascii="Times New Roman" w:eastAsia="Times New Roman" w:hAnsi="Times New Roman" w:cs="Times New Roman"/>
          <w:sz w:val="28"/>
          <w:szCs w:val="28"/>
          <w:lang w:val="ru-RU"/>
        </w:rPr>
        <w:t>где</w:t>
      </w:r>
      <w:r w:rsidR="00D70D5E">
        <w:rPr>
          <w:rFonts w:ascii="Times New Roman" w:eastAsia="Times New Roman" w:hAnsi="Times New Roman" w:cs="Times New Roman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sz w:val="28"/>
          <w:szCs w:val="28"/>
        </w:rPr>
        <w:t>едини</w:t>
      </w:r>
      <w:r w:rsidR="00D70D5E">
        <w:rPr>
          <w:rFonts w:ascii="Times New Roman" w:eastAsia="Times New Roman" w:hAnsi="Times New Roman" w:cs="Times New Roman"/>
          <w:sz w:val="28"/>
          <w:szCs w:val="28"/>
        </w:rPr>
        <w:t xml:space="preserve">лись две Западные русские армии. </w:t>
      </w:r>
      <w:r w:rsidR="00D70D5E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кажите название города. </w:t>
      </w:r>
    </w:p>
    <w:p w14:paraId="47A28D96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>Ответ: Смолен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ск.</w:t>
      </w:r>
    </w:p>
    <w:p w14:paraId="421E8D55" w14:textId="238E26F8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Укажите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одно из мест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сражений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D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период войны, которое не обозначено на карте, но представлено на одной из акварелей экспозиции.</w:t>
      </w:r>
    </w:p>
    <w:p w14:paraId="2920C78D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>Ответ: О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стровно.</w:t>
      </w:r>
    </w:p>
    <w:p w14:paraId="6994459C" w14:textId="0D093FDE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bookmarkStart w:id="0" w:name="_Hlk210131479"/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>В зале «Война» на экране «Бородино»</w:t>
      </w:r>
      <w:r w:rsidR="00910805" w:rsidRPr="009108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>посмотрите видеофрагмент</w:t>
      </w:r>
      <w:r w:rsidR="00910805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910805" w:rsidRPr="00910805">
        <w:rPr>
          <w:rFonts w:ascii="Times New Roman" w:eastAsia="Times New Roman" w:hAnsi="Times New Roman" w:cs="Times New Roman"/>
          <w:sz w:val="28"/>
          <w:szCs w:val="28"/>
        </w:rPr>
        <w:t xml:space="preserve"> «Бородинское сражение», «Толстой о причинах Бородинского сражения» и «Толстой о передвижении войск и битве»</w:t>
      </w:r>
      <w:r w:rsidRPr="00910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выполните задание. Прочитайте краткую характеристику места сражения, укажите цифру, которой оно обозначено на карте, запишите его наименование.</w:t>
      </w:r>
    </w:p>
    <w:bookmarkEnd w:id="0"/>
    <w:p w14:paraId="783F6642" w14:textId="77777777" w:rsidR="002D07A5" w:rsidRDefault="00527E3E" w:rsidP="00116DD0">
      <w:pPr>
        <w:spacing w:before="240" w:after="24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5DF176D" wp14:editId="19C69E78">
            <wp:extent cx="6460312" cy="5359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266" cy="537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2E418" w14:textId="188C60EE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Бой за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этот </w:t>
      </w:r>
      <w:r>
        <w:rPr>
          <w:rFonts w:ascii="Times New Roman" w:eastAsia="Times New Roman" w:hAnsi="Times New Roman" w:cs="Times New Roman"/>
          <w:sz w:val="28"/>
          <w:szCs w:val="28"/>
        </w:rPr>
        <w:t>редут произошел накануне Бородинского сражения 24 августа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(5 сентября) 1812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Наполеон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считал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передовым укреплением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русской армии, однако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он являлся ее левым флангом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83538C6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Ответ: </w:t>
      </w:r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3, </w:t>
      </w:r>
      <w:proofErr w:type="spellStart"/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>Шевардинский</w:t>
      </w:r>
      <w:proofErr w:type="spellEnd"/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ред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ут.</w:t>
      </w:r>
    </w:p>
    <w:p w14:paraId="1CCFC56B" w14:textId="535A9CCE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 стороны леса левое крыло прикрывали три полевых укрепления. Именно здесь 26 августа 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(7 сентября) 1812 года </w:t>
      </w:r>
      <w:r>
        <w:rPr>
          <w:rFonts w:ascii="Times New Roman" w:eastAsia="Times New Roman" w:hAnsi="Times New Roman" w:cs="Times New Roman"/>
          <w:sz w:val="28"/>
          <w:szCs w:val="28"/>
        </w:rPr>
        <w:t>пехота неприятеля</w:t>
      </w:r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303A2">
        <w:rPr>
          <w:rFonts w:ascii="Times New Roman" w:eastAsia="Times New Roman" w:hAnsi="Times New Roman" w:cs="Times New Roman"/>
          <w:sz w:val="28"/>
          <w:szCs w:val="28"/>
        </w:rPr>
        <w:t>понесла огромные потери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местность стали называть «могилой французской пехоты». </w:t>
      </w:r>
    </w:p>
    <w:p w14:paraId="69D56A44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Ответ:</w:t>
      </w:r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6,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Багратионовы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флеши.</w:t>
      </w:r>
    </w:p>
    <w:p w14:paraId="3B5AAF16" w14:textId="18B106F4" w:rsidR="002D07A5" w:rsidRDefault="00AE4012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Какую к</w:t>
      </w:r>
      <w:proofErr w:type="spellStart"/>
      <w:r w:rsidR="00527E3E">
        <w:rPr>
          <w:rFonts w:ascii="Times New Roman" w:eastAsia="Times New Roman" w:hAnsi="Times New Roman" w:cs="Times New Roman"/>
          <w:sz w:val="28"/>
          <w:szCs w:val="28"/>
        </w:rPr>
        <w:t>лючев</w:t>
      </w:r>
      <w:proofErr w:type="spellEnd"/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27E3E">
        <w:rPr>
          <w:rFonts w:ascii="Times New Roman" w:eastAsia="Times New Roman" w:hAnsi="Times New Roman" w:cs="Times New Roman"/>
          <w:sz w:val="28"/>
          <w:szCs w:val="28"/>
        </w:rPr>
        <w:t>позици</w:t>
      </w:r>
      <w:proofErr w:type="spellEnd"/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центра русских войск, </w:t>
      </w:r>
      <w:proofErr w:type="spellStart"/>
      <w:r w:rsidR="00527E3E">
        <w:rPr>
          <w:rFonts w:ascii="Times New Roman" w:eastAsia="Times New Roman" w:hAnsi="Times New Roman" w:cs="Times New Roman"/>
          <w:sz w:val="28"/>
          <w:szCs w:val="28"/>
        </w:rPr>
        <w:t>состоявш</w:t>
      </w:r>
      <w:proofErr w:type="spellEnd"/>
      <w:r w:rsidR="009303A2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из 19 орудий, из-за потерь, понесенных противником в ходе атак, назвали </w:t>
      </w:r>
      <w:r>
        <w:rPr>
          <w:rFonts w:ascii="Times New Roman" w:eastAsia="Times New Roman" w:hAnsi="Times New Roman" w:cs="Times New Roman"/>
          <w:sz w:val="28"/>
          <w:szCs w:val="28"/>
        </w:rPr>
        <w:t>«могилой французской кавалерии»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FBA68D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Ответ: </w:t>
      </w:r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батарея Раевского.</w:t>
      </w:r>
    </w:p>
    <w:p w14:paraId="7131349B" w14:textId="508E3CC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Село, одноименное названию </w:t>
      </w:r>
      <w:r w:rsidR="001845EC">
        <w:rPr>
          <w:rFonts w:ascii="Times New Roman" w:eastAsia="Times New Roman" w:hAnsi="Times New Roman" w:cs="Times New Roman"/>
          <w:sz w:val="28"/>
          <w:szCs w:val="28"/>
          <w:lang w:val="ru-RU"/>
        </w:rPr>
        <w:t>битвы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40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которое </w:t>
      </w:r>
      <w:r>
        <w:rPr>
          <w:rFonts w:ascii="Times New Roman" w:eastAsia="Times New Roman" w:hAnsi="Times New Roman" w:cs="Times New Roman"/>
          <w:sz w:val="28"/>
          <w:szCs w:val="28"/>
        </w:rPr>
        <w:t>было захвачено французами в самом начале сражения.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7BBFFCB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23C27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Ответ: </w:t>
      </w:r>
      <w:r w:rsidRPr="00E23C27">
        <w:rPr>
          <w:rFonts w:ascii="Times New Roman" w:eastAsia="Times New Roman" w:hAnsi="Times New Roman" w:cs="Times New Roman"/>
          <w:sz w:val="28"/>
          <w:szCs w:val="28"/>
          <w:highlight w:val="green"/>
        </w:rPr>
        <w:t>1,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Бородино.</w:t>
      </w:r>
    </w:p>
    <w:p w14:paraId="5250CE5C" w14:textId="17626C90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5. </w:t>
      </w:r>
      <w:r w:rsidR="00910805" w:rsidRPr="00910805">
        <w:rPr>
          <w:rFonts w:ascii="Times New Roman" w:eastAsia="Times New Roman" w:hAnsi="Times New Roman" w:cs="Times New Roman"/>
          <w:bCs/>
          <w:sz w:val="28"/>
          <w:szCs w:val="28"/>
        </w:rPr>
        <w:t>В зале «Война» на экране «Бородино» посмотрите видеофрагмент «Толстой об итоге Бородинского сражения»</w:t>
      </w:r>
      <w:r w:rsidR="00910805" w:rsidRPr="0091080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910805" w:rsidRPr="009108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высказывания об итогах Бородинского сражения. Сформулируйте собственный вывод об </w:t>
      </w:r>
      <w:r w:rsidR="00AE40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</w:rPr>
        <w:t>итогах.</w:t>
      </w:r>
    </w:p>
    <w:p w14:paraId="64B722EA" w14:textId="5E517C0B" w:rsidR="002D07A5" w:rsidRDefault="00AE4012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Н.</w:t>
      </w:r>
      <w:r w:rsidR="00467A7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А. Троицкий, историк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</w:rPr>
        <w:t xml:space="preserve">«К концу битвы Наполеон занял все русские позиции — от Бородина справа до д. Утицы слева, включая опорную Курганную высоту в центре. Поскольку русская армия после Бородина оставила Москву, что и требовалось Наполеону, он счел Бородинскую битву выигранной тактически и стратегически.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</w:rPr>
        <w:t>…Не в тактическом и стратегическом, а в моральном и даже в политическом отношении (если учитывать последующий ход войны) — Бородино было победой русских».</w:t>
      </w:r>
    </w:p>
    <w:p w14:paraId="60C34F90" w14:textId="1D22E254" w:rsidR="002D07A5" w:rsidRDefault="00AE4012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467A7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Безотосный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историк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AE401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</w:t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</w:rPr>
        <w:t>Необходимо признать, что ни один из противников не решил поставленных задач и не доб</w:t>
      </w:r>
      <w:r w:rsidR="001845EC">
        <w:rPr>
          <w:rFonts w:ascii="Times New Roman" w:eastAsia="Times New Roman" w:hAnsi="Times New Roman" w:cs="Times New Roman"/>
          <w:i/>
          <w:sz w:val="28"/>
          <w:szCs w:val="28"/>
        </w:rPr>
        <w:t xml:space="preserve">ился существенных результатов. </w:t>
      </w:r>
      <w:r w:rsidR="001845EC" w:rsidRPr="001845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&lt;</w:t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="001845EC" w:rsidRPr="001845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&gt;</w:t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</w:rPr>
        <w:t>На наш взгляд, необходимо говорить о промежуточном значении Бородинского сражения и рассматривать последствия для судеб каждой армии</w:t>
      </w:r>
      <w:r w:rsidRPr="00AE401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="00527E3E" w:rsidRPr="00AE4012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B6E932" w14:textId="3DD7DC15" w:rsidR="001845EC" w:rsidRPr="001845EC" w:rsidRDefault="001845EC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1845EC">
        <w:rPr>
          <w:rFonts w:ascii="Times New Roman" w:eastAsia="Times New Roman" w:hAnsi="Times New Roman" w:cs="Times New Roman"/>
          <w:sz w:val="28"/>
          <w:szCs w:val="28"/>
        </w:rPr>
        <w:t>Л.</w:t>
      </w:r>
      <w:r w:rsidR="00467A7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1845EC">
        <w:rPr>
          <w:rFonts w:ascii="Times New Roman" w:eastAsia="Times New Roman" w:hAnsi="Times New Roman" w:cs="Times New Roman"/>
          <w:sz w:val="28"/>
          <w:szCs w:val="28"/>
        </w:rPr>
        <w:t>Н. Толстой</w:t>
      </w:r>
      <w:r w:rsidRPr="001845E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</w:t>
      </w:r>
      <w:r w:rsidR="00527E3E" w:rsidRPr="001845EC">
        <w:rPr>
          <w:rFonts w:ascii="Times New Roman" w:eastAsia="Times New Roman" w:hAnsi="Times New Roman" w:cs="Times New Roman"/>
          <w:i/>
          <w:sz w:val="28"/>
          <w:szCs w:val="28"/>
        </w:rPr>
        <w:t>Нравственная сила французской, атакующей армии была истощена. …Победа нравственная, та, которая убеждает противника в нравственном превосходстве своего врага и в своем бессилии, была одержана русскими под Бородиным.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2EEDC2D5" w14:textId="3A1CF1EA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t xml:space="preserve">Прямым следствием Бородинского сражения было беспричинное бегство Наполеона из Москвы, возвращение по старой Смоленской дороге, погибель 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пятисоттысячного нашествия и погибель наполеоновской Франции, на которую в первый раз под Бородиным была наложена рука сильнейшего духом противника</w:t>
      </w:r>
      <w:r w:rsidR="001845EC" w:rsidRPr="001845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7258321A" w14:textId="57067508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 w:rsidRPr="001845EC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:</w:t>
      </w:r>
      <w:r w:rsidRPr="001845EC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</w:t>
      </w:r>
      <w:r w:rsidR="001845EC" w:rsidRPr="001845EC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учащиеся </w:t>
      </w:r>
      <w:r w:rsidRPr="001845EC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формулируют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собственный вывод.</w:t>
      </w:r>
    </w:p>
    <w:p w14:paraId="601234CE" w14:textId="77777777" w:rsidR="00910805" w:rsidRDefault="00527E3E" w:rsidP="00910805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 w:rsidR="00910805" w:rsidRPr="00B560E1">
        <w:rPr>
          <w:rFonts w:ascii="Times New Roman" w:eastAsia="Times New Roman" w:hAnsi="Times New Roman" w:cs="Times New Roman"/>
          <w:sz w:val="28"/>
          <w:szCs w:val="28"/>
        </w:rPr>
        <w:t xml:space="preserve">В зале «Война» на экране «Москва» посмотрите видеофрагмент «Совет в Филях». </w:t>
      </w:r>
      <w:r w:rsidR="00910805">
        <w:rPr>
          <w:rFonts w:ascii="Times New Roman" w:eastAsia="Times New Roman" w:hAnsi="Times New Roman" w:cs="Times New Roman"/>
          <w:sz w:val="28"/>
          <w:szCs w:val="28"/>
        </w:rPr>
        <w:t>Какая дилемма стояла перед руководством русской армии? Какое решение было принято? Почему?</w:t>
      </w:r>
    </w:p>
    <w:p w14:paraId="7D4A4414" w14:textId="3580A584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Дилемма: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защита Москвы ценой потери армии или сохранение армии путем сдачи Москвы.</w:t>
      </w:r>
    </w:p>
    <w:p w14:paraId="2522A3BC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оставить Москву и сохранить армию. </w:t>
      </w:r>
    </w:p>
    <w:p w14:paraId="3CF02F80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Объяснение: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сохранение армии давало шанс на спасение страны.</w:t>
      </w:r>
    </w:p>
    <w:p w14:paraId="655B10EC" w14:textId="6ED4353A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7. </w:t>
      </w:r>
      <w:r>
        <w:rPr>
          <w:rFonts w:ascii="Times New Roman" w:eastAsia="Times New Roman" w:hAnsi="Times New Roman" w:cs="Times New Roman"/>
          <w:sz w:val="28"/>
          <w:szCs w:val="28"/>
        </w:rPr>
        <w:t>Ученые-историки П. Жилин и Л. Бескровный утверждали, что Москву подожгли по приказу самого Наполеона. Е. Тарле и Н. Троицкий полагали, что Москва была подожжена по приказу ее генерал-губернатора графа Ф.</w:t>
      </w:r>
      <w:r w:rsidR="00BB63E4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BB63E4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BB63E4"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стопчина и генерала М.</w:t>
      </w:r>
      <w:r w:rsidR="00BB63E4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И. Кутузова, которые хотели уничтожить арсеналы и склады с провиантом. </w:t>
      </w:r>
    </w:p>
    <w:p w14:paraId="29B9C688" w14:textId="77777777" w:rsidR="00910805" w:rsidRPr="00910805" w:rsidRDefault="00910805" w:rsidP="00910805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805">
        <w:rPr>
          <w:rFonts w:ascii="Times New Roman" w:eastAsia="Times New Roman" w:hAnsi="Times New Roman" w:cs="Times New Roman"/>
          <w:sz w:val="28"/>
          <w:szCs w:val="28"/>
        </w:rPr>
        <w:t>В зале «Война» на экране «Москва» посмотрите видеофрагмент «Пожар Москвы».</w:t>
      </w:r>
    </w:p>
    <w:p w14:paraId="71A51C40" w14:textId="7C307EB5" w:rsidR="002D07A5" w:rsidRDefault="00BB63E4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Какие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мнения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 </w:t>
      </w:r>
      <w:r>
        <w:rPr>
          <w:rFonts w:ascii="Times New Roman" w:eastAsia="Times New Roman" w:hAnsi="Times New Roman" w:cs="Times New Roman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Московского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пожара 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были распространены в российском обществе, 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среди</w:t>
      </w:r>
      <w:r w:rsidR="00B86D1A">
        <w:rPr>
          <w:rFonts w:ascii="Times New Roman" w:eastAsia="Times New Roman" w:hAnsi="Times New Roman" w:cs="Times New Roman"/>
          <w:sz w:val="28"/>
          <w:szCs w:val="28"/>
        </w:rPr>
        <w:t xml:space="preserve"> Наполеона и его окружения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="0052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Каково было мнение Л. Н. Толстого?</w:t>
      </w:r>
    </w:p>
    <w:p w14:paraId="6639C061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Российское общество: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французы заминировали Кремль и Новодевичий монастырь.</w:t>
      </w:r>
    </w:p>
    <w:p w14:paraId="50963044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Наполеон и его окружение: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обвиняли Ростопчина, который вывез средства пожаротушения.</w:t>
      </w:r>
    </w:p>
    <w:p w14:paraId="2CC6712D" w14:textId="5EF906B9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Л.</w:t>
      </w:r>
      <w:r w:rsidR="00B86D1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Н. Толстой: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Москва должна была сгореть, так как ее оставили хозяева и в ней начали хозяйничать французы. «Москва сожжена жителями…».</w:t>
      </w:r>
    </w:p>
    <w:p w14:paraId="53F0A855" w14:textId="0249B711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  <w:r w:rsidR="00397D21" w:rsidRPr="00397D21">
        <w:rPr>
          <w:rFonts w:ascii="Times New Roman" w:eastAsia="Times New Roman" w:hAnsi="Times New Roman" w:cs="Times New Roman"/>
          <w:sz w:val="28"/>
          <w:szCs w:val="28"/>
        </w:rPr>
        <w:t xml:space="preserve">Опираясь на </w:t>
      </w:r>
      <w:proofErr w:type="spellStart"/>
      <w:r w:rsidR="00397D21" w:rsidRPr="00397D21">
        <w:rPr>
          <w:rFonts w:ascii="Times New Roman" w:eastAsia="Times New Roman" w:hAnsi="Times New Roman" w:cs="Times New Roman"/>
          <w:sz w:val="28"/>
          <w:szCs w:val="28"/>
        </w:rPr>
        <w:t>медиаматериалы</w:t>
      </w:r>
      <w:proofErr w:type="spellEnd"/>
      <w:r w:rsidR="00397D21" w:rsidRPr="00397D21">
        <w:rPr>
          <w:rFonts w:ascii="Times New Roman" w:eastAsia="Times New Roman" w:hAnsi="Times New Roman" w:cs="Times New Roman"/>
          <w:sz w:val="28"/>
          <w:szCs w:val="28"/>
        </w:rPr>
        <w:t xml:space="preserve"> экрана «Москва» в зале «Война» «Совет в Филях», «Пожар Москвы» и «Французы в Москве»,</w:t>
      </w:r>
      <w:r w:rsidR="00397D21" w:rsidRPr="00397D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7D21">
        <w:rPr>
          <w:rFonts w:ascii="Times New Roman" w:eastAsia="Times New Roman" w:hAnsi="Times New Roman" w:cs="Times New Roman"/>
          <w:sz w:val="28"/>
          <w:szCs w:val="28"/>
        </w:rPr>
        <w:t>определите правильную последовательность событий.</w:t>
      </w:r>
    </w:p>
    <w:p w14:paraId="5276AEAD" w14:textId="77777777" w:rsidR="002D07A5" w:rsidRDefault="00527E3E" w:rsidP="00467A73">
      <w:pPr>
        <w:numPr>
          <w:ilvl w:val="0"/>
          <w:numId w:val="1"/>
        </w:numPr>
        <w:spacing w:before="240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совет в Филях.</w:t>
      </w:r>
    </w:p>
    <w:p w14:paraId="2E180EF8" w14:textId="77777777" w:rsidR="002D07A5" w:rsidRDefault="00527E3E" w:rsidP="00467A73">
      <w:pPr>
        <w:numPr>
          <w:ilvl w:val="0"/>
          <w:numId w:val="1"/>
        </w:numPr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Вступление Великой армии в Первопрестольную. </w:t>
      </w:r>
    </w:p>
    <w:p w14:paraId="6C031E0D" w14:textId="77777777" w:rsidR="002D07A5" w:rsidRDefault="00527E3E" w:rsidP="00467A73">
      <w:pPr>
        <w:numPr>
          <w:ilvl w:val="0"/>
          <w:numId w:val="1"/>
        </w:numPr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военного лагеря у села Тарутино.</w:t>
      </w:r>
    </w:p>
    <w:p w14:paraId="4EA4D062" w14:textId="77777777" w:rsidR="002D07A5" w:rsidRDefault="00527E3E" w:rsidP="00467A73">
      <w:pPr>
        <w:numPr>
          <w:ilvl w:val="0"/>
          <w:numId w:val="1"/>
        </w:numPr>
        <w:spacing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Отступление русской армии по Рязанской дороге переход на Калужскую дорогу.</w:t>
      </w:r>
    </w:p>
    <w:p w14:paraId="23DB1C97" w14:textId="1283C2FF" w:rsidR="002D07A5" w:rsidRDefault="00527E3E" w:rsidP="00467A73">
      <w:pPr>
        <w:numPr>
          <w:ilvl w:val="0"/>
          <w:numId w:val="1"/>
        </w:numPr>
        <w:spacing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Сражение у Малоярославца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7E4904B" w14:textId="77777777" w:rsidR="002D07A5" w:rsidRDefault="00527E3E" w:rsidP="00467A73">
      <w:pPr>
        <w:numPr>
          <w:ilvl w:val="0"/>
          <w:numId w:val="1"/>
        </w:numPr>
        <w:spacing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 в Москве.</w:t>
      </w:r>
    </w:p>
    <w:p w14:paraId="06805302" w14:textId="77777777" w:rsidR="002D07A5" w:rsidRDefault="002D07A5" w:rsidP="00192CC2">
      <w:pPr>
        <w:spacing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FD2B54" w14:textId="77777777" w:rsidR="002D07A5" w:rsidRDefault="00527E3E" w:rsidP="00192CC2">
      <w:pPr>
        <w:spacing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126435.</w:t>
      </w:r>
    </w:p>
    <w:p w14:paraId="2273E074" w14:textId="77777777" w:rsidR="002D07A5" w:rsidRDefault="002D07A5" w:rsidP="00192CC2">
      <w:pPr>
        <w:spacing w:line="240" w:lineRule="auto"/>
        <w:ind w:left="284" w:firstLine="283"/>
        <w:rPr>
          <w:rFonts w:ascii="Times New Roman" w:eastAsia="Times New Roman" w:hAnsi="Times New Roman" w:cs="Times New Roman"/>
          <w:sz w:val="28"/>
          <w:szCs w:val="28"/>
        </w:rPr>
      </w:pPr>
    </w:p>
    <w:p w14:paraId="527678B0" w14:textId="2395551F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</w:t>
      </w:r>
      <w:r w:rsidR="001957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экране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 «Партизанская война глазами Дениса Давыдова» и заполните пропуски.</w:t>
      </w:r>
    </w:p>
    <w:p w14:paraId="2600DAC5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Партизанская война развернулась в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тылу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противника.</w:t>
      </w:r>
    </w:p>
    <w:p w14:paraId="09D58173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партизанских отрядах участвовали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казаки, мужики (крестьяне), военные.</w:t>
      </w:r>
    </w:p>
    <w:p w14:paraId="5ED3CFFF" w14:textId="5FA548AE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характеристики народной войны Л.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 Толстой 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создал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художественный образ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дубины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EDF64D1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текст и вставьте пропущенные географические названия. Используйте представленную карту.  </w:t>
      </w:r>
    </w:p>
    <w:p w14:paraId="5B2B9771" w14:textId="77777777" w:rsidR="002D07A5" w:rsidRDefault="00527E3E" w:rsidP="001E7494">
      <w:pPr>
        <w:spacing w:before="240" w:after="240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63F950C" wp14:editId="22AE2864">
            <wp:extent cx="6423806" cy="309220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814" t="5934"/>
                    <a:stretch>
                      <a:fillRect/>
                    </a:stretch>
                  </pic:blipFill>
                  <pic:spPr>
                    <a:xfrm>
                      <a:off x="0" y="0"/>
                      <a:ext cx="6423806" cy="309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DAB16" w14:textId="446C351E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Великая армия покинула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Москву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r w:rsidR="00B70E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(19)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октября 1812 года. Наполеон рассчитывал пройти мимо </w:t>
      </w:r>
      <w:r w:rsidRPr="00C3490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Start"/>
      <w:r w:rsidR="00C34904" w:rsidRPr="00C34904">
        <w:rPr>
          <w:rFonts w:ascii="Times New Roman" w:eastAsia="Times New Roman" w:hAnsi="Times New Roman" w:cs="Times New Roman"/>
          <w:sz w:val="28"/>
          <w:szCs w:val="28"/>
          <w:lang w:val="ru-RU"/>
        </w:rPr>
        <w:t>усской</w:t>
      </w:r>
      <w:proofErr w:type="spellEnd"/>
      <w:r w:rsidRPr="00C34904">
        <w:rPr>
          <w:rFonts w:ascii="Times New Roman" w:eastAsia="Times New Roman" w:hAnsi="Times New Roman" w:cs="Times New Roman"/>
          <w:sz w:val="28"/>
          <w:szCs w:val="28"/>
        </w:rPr>
        <w:t xml:space="preserve"> армии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через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Калугу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Смоленску. Так он мог избежать отступления по местности, полностью разор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еще летом. Но в сражении под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Малоярославцем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  <w:r w:rsidR="00B70E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(24)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октября 1812 года войска М.</w:t>
      </w:r>
      <w:r w:rsidR="00B86D1A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 Голенищева-Кутузова преградили путь неприятелю. Наполеон был вынужден вернуться на выжженную войной Новую Смоленскую дорогу.</w:t>
      </w:r>
    </w:p>
    <w:p w14:paraId="4E792716" w14:textId="653AEE16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Кутузов вел свои главные силы южнее Смоленской дороги, параллельно движению Великой армии. Как отмечал участник событий, «этот маневр был им замечательно правильно рассчитан: с одной стороны, его армия, проходя по менее опустошенной местности, терпела меньше убыли; с другой – он держал французску</w:t>
      </w:r>
      <w:r w:rsidR="00467A73">
        <w:rPr>
          <w:rFonts w:ascii="Times New Roman" w:eastAsia="Times New Roman" w:hAnsi="Times New Roman" w:cs="Times New Roman"/>
          <w:sz w:val="28"/>
          <w:szCs w:val="28"/>
        </w:rPr>
        <w:t xml:space="preserve">ю армию под постоянной угрозой </w:t>
      </w:r>
      <w:r w:rsidR="00467A73" w:rsidRPr="00467A73">
        <w:rPr>
          <w:rFonts w:ascii="Times New Roman" w:eastAsia="Times New Roman" w:hAnsi="Times New Roman" w:cs="Times New Roman"/>
          <w:sz w:val="28"/>
          <w:szCs w:val="28"/>
          <w:lang w:val="ru-RU"/>
        </w:rPr>
        <w:t>&lt;</w:t>
      </w:r>
      <w:r w:rsidR="00467A73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467A73" w:rsidRPr="00467A73">
        <w:rPr>
          <w:rFonts w:ascii="Times New Roman" w:eastAsia="Times New Roman" w:hAnsi="Times New Roman" w:cs="Times New Roman"/>
          <w:sz w:val="28"/>
          <w:szCs w:val="28"/>
          <w:lang w:val="ru-RU"/>
        </w:rPr>
        <w:t>&gt;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французская армия была вынуждена форсировать марш и двигаться без малейшего отдыха» (Г. Жомини).</w:t>
      </w:r>
    </w:p>
    <w:p w14:paraId="18DD4465" w14:textId="5105A30D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Недалеко от Смоленска, под городом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Красным</w:t>
      </w:r>
      <w:r w:rsidR="00B70E23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B70E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(15) —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B70E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(18)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ноября 1812 года российские войска атаковали несколько отстающих корпусов Великой армии. Французы понесли тяжелые потери. По плану, разработанному в Петербурге при личном участии императора Александра I, остатки армии Наполеона нужно было окружить и уничтожить в районе реки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>Березины</w:t>
      </w:r>
      <w:r>
        <w:rPr>
          <w:rFonts w:ascii="Times New Roman" w:eastAsia="Times New Roman" w:hAnsi="Times New Roman" w:cs="Times New Roman"/>
          <w:sz w:val="28"/>
          <w:szCs w:val="28"/>
        </w:rPr>
        <w:t>. Но план оказался слишком сложен, выполнить его не удалос</w:t>
      </w:r>
      <w:r w:rsidR="00B70E23">
        <w:rPr>
          <w:rFonts w:ascii="Times New Roman" w:eastAsia="Times New Roman" w:hAnsi="Times New Roman" w:cs="Times New Roman"/>
          <w:sz w:val="28"/>
          <w:szCs w:val="28"/>
        </w:rPr>
        <w:t>ь. Наполеон вырвался из ловушки</w:t>
      </w:r>
      <w:r w:rsidR="00B70E23">
        <w:rPr>
          <w:rFonts w:ascii="Times New Roman" w:eastAsia="Times New Roman" w:hAnsi="Times New Roman" w:cs="Times New Roman"/>
          <w:sz w:val="28"/>
          <w:szCs w:val="28"/>
          <w:lang w:val="ru-RU"/>
        </w:rPr>
        <w:t>, н</w:t>
      </w:r>
      <w:r>
        <w:rPr>
          <w:rFonts w:ascii="Times New Roman" w:eastAsia="Times New Roman" w:hAnsi="Times New Roman" w:cs="Times New Roman"/>
          <w:sz w:val="28"/>
          <w:szCs w:val="28"/>
        </w:rPr>
        <w:t>о войну он проиграл полностью и безоговорочно. Общие потери Великой армии в России превышали полмиллиона человек.</w:t>
      </w:r>
    </w:p>
    <w:p w14:paraId="7B95A284" w14:textId="360E82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концу декабря 1812 года неприятельских войск на территории Российской империи не осталось</w:t>
      </w:r>
      <w:r w:rsidR="00B70E2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(Музе</w:t>
      </w:r>
      <w:r w:rsidR="00B70E23">
        <w:rPr>
          <w:rFonts w:ascii="Times New Roman" w:eastAsia="Times New Roman" w:hAnsi="Times New Roman" w:cs="Times New Roman"/>
          <w:sz w:val="28"/>
          <w:szCs w:val="28"/>
        </w:rPr>
        <w:t>й-панорама «Бородинская битва»)</w:t>
      </w:r>
    </w:p>
    <w:p w14:paraId="36889B43" w14:textId="77777777" w:rsidR="002D07A5" w:rsidRDefault="00527E3E" w:rsidP="00192CC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Сформулируйте собственный вывод об итогах Отечественной войны 1812 г. </w:t>
      </w:r>
    </w:p>
    <w:p w14:paraId="31B9362D" w14:textId="77777777" w:rsidR="002D07A5" w:rsidRDefault="00527E3E" w:rsidP="00192CC2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Каковы были итоги войны для Наполеона?</w:t>
      </w:r>
    </w:p>
    <w:p w14:paraId="29603836" w14:textId="77777777" w:rsidR="002D07A5" w:rsidRDefault="00527E3E" w:rsidP="00192CC2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Главным итогом военных действий 1812 года стали полная катастрофа и уничтожение Великой армии в России. Наполеон не смог навязать России новые неприемлемые для нее условия мира.</w:t>
      </w:r>
    </w:p>
    <w:p w14:paraId="6B593D9D" w14:textId="77777777" w:rsidR="002D07A5" w:rsidRDefault="00527E3E" w:rsidP="00192CC2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Каковы были итоги войны для России?</w:t>
      </w:r>
    </w:p>
    <w:p w14:paraId="599DB39C" w14:textId="77777777" w:rsidR="002D07A5" w:rsidRDefault="00527E3E" w:rsidP="00192CC2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Победа в Отечественной войне 1812 года высоко подняла международный престиж России, вызвала бурный </w:t>
      </w:r>
      <w:r w:rsidRPr="00B70E23">
        <w:rPr>
          <w:rFonts w:ascii="Times New Roman" w:eastAsia="Times New Roman" w:hAnsi="Times New Roman" w:cs="Times New Roman"/>
          <w:sz w:val="28"/>
          <w:szCs w:val="28"/>
          <w:highlight w:val="green"/>
        </w:rPr>
        <w:t>рост</w:t>
      </w:r>
      <w:r w:rsidRPr="00B70E23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B70E23">
        <w:rPr>
          <w:rFonts w:ascii="Times New Roman" w:eastAsia="Times New Roman" w:hAnsi="Times New Roman" w:cs="Times New Roman"/>
          <w:sz w:val="28"/>
          <w:szCs w:val="28"/>
          <w:highlight w:val="green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мосознания и культуры.</w:t>
      </w:r>
    </w:p>
    <w:p w14:paraId="12004004" w14:textId="5F3F1F97" w:rsidR="002D07A5" w:rsidRDefault="00527E3E" w:rsidP="00192CC2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a5jnew1642w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B70E23">
        <w:rPr>
          <w:rFonts w:ascii="Times New Roman" w:eastAsia="Times New Roman" w:hAnsi="Times New Roman" w:cs="Times New Roman"/>
          <w:b/>
          <w:sz w:val="28"/>
          <w:szCs w:val="28"/>
        </w:rPr>
        <w:t>аков был вклад русского народа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победу над армией Наполеона</w:t>
      </w:r>
      <w:r w:rsidR="00B70E2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r w:rsidR="00B70E23">
        <w:rPr>
          <w:rFonts w:ascii="Times New Roman" w:eastAsia="Times New Roman" w:hAnsi="Times New Roman" w:cs="Times New Roman"/>
          <w:b/>
          <w:sz w:val="28"/>
          <w:szCs w:val="28"/>
        </w:rPr>
        <w:t>по мнению Л.</w:t>
      </w:r>
      <w:r w:rsidR="00B70E2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B70E23">
        <w:rPr>
          <w:rFonts w:ascii="Times New Roman" w:eastAsia="Times New Roman" w:hAnsi="Times New Roman" w:cs="Times New Roman"/>
          <w:b/>
          <w:sz w:val="28"/>
          <w:szCs w:val="28"/>
        </w:rPr>
        <w:t>Н. Толстого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14:paraId="2EA492D9" w14:textId="13ABCBEF" w:rsidR="002D07A5" w:rsidRDefault="00527E3E" w:rsidP="00E23C27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Главную роль в победе над армией Наполеона сыграл сам русский народ, его стихийная сила, патриотизм, жертвенность и нравственное единство, а не гениальные стратегии полководцев или решения императоров. Главная заслуга Кутузов</w:t>
      </w:r>
      <w:r w:rsidR="00B70E23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— в том, что он не мешал народной войне, чувствовал настроение солдат и народа, принимал решения, соответствующие духу времени.</w:t>
      </w:r>
    </w:p>
    <w:p w14:paraId="4112721C" w14:textId="77777777" w:rsidR="00397D21" w:rsidRPr="00566502" w:rsidRDefault="00397D21" w:rsidP="00397D21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12. </w:t>
      </w:r>
      <w:r>
        <w:rPr>
          <w:rFonts w:ascii="Times New Roman" w:eastAsia="Times New Roman" w:hAnsi="Times New Roman" w:cs="Times New Roman"/>
          <w:sz w:val="28"/>
          <w:szCs w:val="28"/>
        </w:rPr>
        <w:t>Найдите в зале «Война» найдите рисунки немецкого и французского солдат наполеоновской армии. Как, на ваш взгляд, они характеризуют чувства и мысли авторов? В чем заключается историческая ценность подобных материалов?</w:t>
      </w:r>
    </w:p>
    <w:p w14:paraId="006BC287" w14:textId="77777777" w:rsidR="00397D21" w:rsidRPr="00397D21" w:rsidRDefault="00397D21" w:rsidP="00E23C27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sectPr w:rsidR="00397D21" w:rsidRPr="00397D21">
      <w:footerReference w:type="default" r:id="rId10"/>
      <w:pgSz w:w="11906" w:h="16838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E56F2" w14:textId="77777777" w:rsidR="00913ADC" w:rsidRDefault="00913ADC">
      <w:pPr>
        <w:spacing w:line="240" w:lineRule="auto"/>
      </w:pPr>
      <w:r>
        <w:separator/>
      </w:r>
    </w:p>
  </w:endnote>
  <w:endnote w:type="continuationSeparator" w:id="0">
    <w:p w14:paraId="3B835BF5" w14:textId="77777777" w:rsidR="00913ADC" w:rsidRDefault="00913A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9C92" w14:textId="351B3C7E" w:rsidR="002D07A5" w:rsidRDefault="00527E3E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116DD0">
      <w:rPr>
        <w:rFonts w:ascii="Times New Roman" w:eastAsia="Times New Roman" w:hAnsi="Times New Roman" w:cs="Times New Roman"/>
        <w:noProof/>
      </w:rPr>
      <w:t>4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EC281" w14:textId="77777777" w:rsidR="00913ADC" w:rsidRDefault="00913ADC">
      <w:pPr>
        <w:spacing w:line="240" w:lineRule="auto"/>
      </w:pPr>
      <w:r>
        <w:separator/>
      </w:r>
    </w:p>
  </w:footnote>
  <w:footnote w:type="continuationSeparator" w:id="0">
    <w:p w14:paraId="47301EC2" w14:textId="77777777" w:rsidR="00913ADC" w:rsidRDefault="00913A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95810"/>
    <w:multiLevelType w:val="hybridMultilevel"/>
    <w:tmpl w:val="43C06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F7321"/>
    <w:multiLevelType w:val="multilevel"/>
    <w:tmpl w:val="109C86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1BF4302"/>
    <w:multiLevelType w:val="multilevel"/>
    <w:tmpl w:val="D63C6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463557"/>
    <w:multiLevelType w:val="multilevel"/>
    <w:tmpl w:val="F760B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7AD0A43"/>
    <w:multiLevelType w:val="hybridMultilevel"/>
    <w:tmpl w:val="F0DE1A82"/>
    <w:lvl w:ilvl="0" w:tplc="4C24983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274259">
    <w:abstractNumId w:val="3"/>
  </w:num>
  <w:num w:numId="2" w16cid:durableId="1847748049">
    <w:abstractNumId w:val="1"/>
  </w:num>
  <w:num w:numId="3" w16cid:durableId="1667323948">
    <w:abstractNumId w:val="2"/>
  </w:num>
  <w:num w:numId="4" w16cid:durableId="1335647452">
    <w:abstractNumId w:val="0"/>
  </w:num>
  <w:num w:numId="5" w16cid:durableId="2003501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7A5"/>
    <w:rsid w:val="000F5B1B"/>
    <w:rsid w:val="00116DD0"/>
    <w:rsid w:val="001845EC"/>
    <w:rsid w:val="00192CC2"/>
    <w:rsid w:val="001957C6"/>
    <w:rsid w:val="00197A0B"/>
    <w:rsid w:val="001E7494"/>
    <w:rsid w:val="002C53FC"/>
    <w:rsid w:val="002D07A5"/>
    <w:rsid w:val="003532E6"/>
    <w:rsid w:val="00397D21"/>
    <w:rsid w:val="00467A73"/>
    <w:rsid w:val="004755F8"/>
    <w:rsid w:val="00527E3E"/>
    <w:rsid w:val="006360B9"/>
    <w:rsid w:val="006D6980"/>
    <w:rsid w:val="0075403B"/>
    <w:rsid w:val="00777B24"/>
    <w:rsid w:val="007A11B6"/>
    <w:rsid w:val="008E7EA9"/>
    <w:rsid w:val="00910805"/>
    <w:rsid w:val="00913ADC"/>
    <w:rsid w:val="009303A2"/>
    <w:rsid w:val="009350B6"/>
    <w:rsid w:val="00943AFA"/>
    <w:rsid w:val="009D7CD5"/>
    <w:rsid w:val="00AE4012"/>
    <w:rsid w:val="00B32353"/>
    <w:rsid w:val="00B55E7F"/>
    <w:rsid w:val="00B63408"/>
    <w:rsid w:val="00B70E23"/>
    <w:rsid w:val="00B86D1A"/>
    <w:rsid w:val="00BB63E4"/>
    <w:rsid w:val="00C34904"/>
    <w:rsid w:val="00CC352F"/>
    <w:rsid w:val="00D70D5E"/>
    <w:rsid w:val="00DE145A"/>
    <w:rsid w:val="00E23C27"/>
    <w:rsid w:val="00F1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C6FA2"/>
  <w15:docId w15:val="{23700C04-2106-4233-8009-665482F35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192CC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350B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350B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350B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350B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350B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350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350B6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9350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1803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dcterms:created xsi:type="dcterms:W3CDTF">2025-09-10T11:22:00Z</dcterms:created>
  <dcterms:modified xsi:type="dcterms:W3CDTF">2025-09-30T10:43:00Z</dcterms:modified>
</cp:coreProperties>
</file>