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8F" w:rsidRDefault="0060745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7459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607459" w:rsidRDefault="0060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Комедия «Ревизор» была закончена в: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7459">
        <w:rPr>
          <w:rFonts w:ascii="Times New Roman" w:hAnsi="Times New Roman" w:cs="Times New Roman"/>
          <w:sz w:val="28"/>
          <w:szCs w:val="28"/>
        </w:rPr>
        <w:t>) 1834 г</w:t>
      </w:r>
      <w:r w:rsidR="00444399">
        <w:rPr>
          <w:rFonts w:ascii="Times New Roman" w:hAnsi="Times New Roman" w:cs="Times New Roman"/>
          <w:sz w:val="28"/>
          <w:szCs w:val="28"/>
        </w:rPr>
        <w:t>оду;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07459">
        <w:rPr>
          <w:rFonts w:ascii="Times New Roman" w:hAnsi="Times New Roman" w:cs="Times New Roman"/>
          <w:sz w:val="28"/>
          <w:szCs w:val="28"/>
        </w:rPr>
        <w:t>) 1836 г</w:t>
      </w:r>
      <w:r w:rsidR="00444399">
        <w:rPr>
          <w:rFonts w:ascii="Times New Roman" w:hAnsi="Times New Roman" w:cs="Times New Roman"/>
          <w:sz w:val="28"/>
          <w:szCs w:val="28"/>
        </w:rPr>
        <w:t>оду;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7459">
        <w:rPr>
          <w:rFonts w:ascii="Times New Roman" w:hAnsi="Times New Roman" w:cs="Times New Roman"/>
          <w:sz w:val="28"/>
          <w:szCs w:val="28"/>
        </w:rPr>
        <w:t>) 1845 г</w:t>
      </w:r>
      <w:r w:rsidR="00444399">
        <w:rPr>
          <w:rFonts w:ascii="Times New Roman" w:hAnsi="Times New Roman" w:cs="Times New Roman"/>
          <w:sz w:val="28"/>
          <w:szCs w:val="28"/>
        </w:rPr>
        <w:t>оду;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07459">
        <w:rPr>
          <w:rFonts w:ascii="Times New Roman" w:hAnsi="Times New Roman" w:cs="Times New Roman"/>
          <w:sz w:val="28"/>
          <w:szCs w:val="28"/>
        </w:rPr>
        <w:t xml:space="preserve"> 1850 г</w:t>
      </w:r>
      <w:r w:rsidR="00444399">
        <w:rPr>
          <w:rFonts w:ascii="Times New Roman" w:hAnsi="Times New Roman" w:cs="Times New Roman"/>
          <w:sz w:val="28"/>
          <w:szCs w:val="28"/>
        </w:rPr>
        <w:t>оду</w:t>
      </w:r>
      <w:r w:rsidR="00607459">
        <w:rPr>
          <w:rFonts w:ascii="Times New Roman" w:hAnsi="Times New Roman" w:cs="Times New Roman"/>
          <w:sz w:val="28"/>
          <w:szCs w:val="28"/>
        </w:rPr>
        <w:t>.</w:t>
      </w:r>
    </w:p>
    <w:p w:rsidR="00607459" w:rsidRDefault="0060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чтении Н.В. Гоголем комедии «Ревизор» весной 1851 года присутствовал: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7459">
        <w:rPr>
          <w:rFonts w:ascii="Times New Roman" w:hAnsi="Times New Roman" w:cs="Times New Roman"/>
          <w:sz w:val="28"/>
          <w:szCs w:val="28"/>
        </w:rPr>
        <w:t>) Л.Н. Толстой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07459">
        <w:rPr>
          <w:rFonts w:ascii="Times New Roman" w:hAnsi="Times New Roman" w:cs="Times New Roman"/>
          <w:sz w:val="28"/>
          <w:szCs w:val="28"/>
        </w:rPr>
        <w:t>) И.С. Тургенев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7459">
        <w:rPr>
          <w:rFonts w:ascii="Times New Roman" w:hAnsi="Times New Roman" w:cs="Times New Roman"/>
          <w:sz w:val="28"/>
          <w:szCs w:val="28"/>
        </w:rPr>
        <w:t>) М.Ю. Лермонтов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7459">
        <w:rPr>
          <w:rFonts w:ascii="Times New Roman" w:hAnsi="Times New Roman" w:cs="Times New Roman"/>
          <w:sz w:val="28"/>
          <w:szCs w:val="28"/>
        </w:rPr>
        <w:t>) Ф.М. Достоевский</w:t>
      </w:r>
      <w:r w:rsidR="00444399">
        <w:rPr>
          <w:rFonts w:ascii="Times New Roman" w:hAnsi="Times New Roman" w:cs="Times New Roman"/>
          <w:sz w:val="28"/>
          <w:szCs w:val="28"/>
        </w:rPr>
        <w:t>.</w:t>
      </w:r>
    </w:p>
    <w:p w:rsidR="00607459" w:rsidRDefault="0060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Н.В. Гоголь скончался: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7459">
        <w:rPr>
          <w:rFonts w:ascii="Times New Roman" w:hAnsi="Times New Roman" w:cs="Times New Roman"/>
          <w:sz w:val="28"/>
          <w:szCs w:val="28"/>
        </w:rPr>
        <w:t>) 21 февраля 1852 года в Москве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07459">
        <w:rPr>
          <w:rFonts w:ascii="Times New Roman" w:hAnsi="Times New Roman" w:cs="Times New Roman"/>
          <w:sz w:val="28"/>
          <w:szCs w:val="28"/>
        </w:rPr>
        <w:t>) 30 марта 1850 года в Москве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7459">
        <w:rPr>
          <w:rFonts w:ascii="Times New Roman" w:hAnsi="Times New Roman" w:cs="Times New Roman"/>
          <w:sz w:val="28"/>
          <w:szCs w:val="28"/>
        </w:rPr>
        <w:t>) 20 апреля 1851 года в Петербурге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7459">
        <w:rPr>
          <w:rFonts w:ascii="Times New Roman" w:hAnsi="Times New Roman" w:cs="Times New Roman"/>
          <w:sz w:val="28"/>
          <w:szCs w:val="28"/>
        </w:rPr>
        <w:t>) 1 мая 1851 года в Одессе</w:t>
      </w:r>
      <w:r w:rsidR="00444399">
        <w:rPr>
          <w:rFonts w:ascii="Times New Roman" w:hAnsi="Times New Roman" w:cs="Times New Roman"/>
          <w:sz w:val="28"/>
          <w:szCs w:val="28"/>
        </w:rPr>
        <w:t>.</w:t>
      </w:r>
    </w:p>
    <w:p w:rsidR="00607459" w:rsidRDefault="0060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Н.В. Гоголь был похоронен: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7459">
        <w:rPr>
          <w:rFonts w:ascii="Times New Roman" w:hAnsi="Times New Roman" w:cs="Times New Roman"/>
          <w:sz w:val="28"/>
          <w:szCs w:val="28"/>
        </w:rPr>
        <w:t>) в Новодевичьем монастыре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07459">
        <w:rPr>
          <w:rFonts w:ascii="Times New Roman" w:hAnsi="Times New Roman" w:cs="Times New Roman"/>
          <w:sz w:val="28"/>
          <w:szCs w:val="28"/>
        </w:rPr>
        <w:t>) в Новоспасском монастыре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7459">
        <w:rPr>
          <w:rFonts w:ascii="Times New Roman" w:hAnsi="Times New Roman" w:cs="Times New Roman"/>
          <w:sz w:val="28"/>
          <w:szCs w:val="28"/>
        </w:rPr>
        <w:t>) в Даниловском монастыре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7459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607459">
        <w:rPr>
          <w:rFonts w:ascii="Times New Roman" w:hAnsi="Times New Roman" w:cs="Times New Roman"/>
          <w:sz w:val="28"/>
          <w:szCs w:val="28"/>
        </w:rPr>
        <w:t>Симоновом</w:t>
      </w:r>
      <w:proofErr w:type="spellEnd"/>
      <w:r w:rsidR="00607459">
        <w:rPr>
          <w:rFonts w:ascii="Times New Roman" w:hAnsi="Times New Roman" w:cs="Times New Roman"/>
          <w:sz w:val="28"/>
          <w:szCs w:val="28"/>
        </w:rPr>
        <w:t xml:space="preserve"> монастыре</w:t>
      </w:r>
      <w:r w:rsidR="00444399">
        <w:rPr>
          <w:rFonts w:ascii="Times New Roman" w:hAnsi="Times New Roman" w:cs="Times New Roman"/>
          <w:sz w:val="28"/>
          <w:szCs w:val="28"/>
        </w:rPr>
        <w:t>.</w:t>
      </w:r>
    </w:p>
    <w:p w:rsidR="00607459" w:rsidRDefault="0060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</w:t>
      </w:r>
      <w:r w:rsidR="00444399">
        <w:rPr>
          <w:rFonts w:ascii="Times New Roman" w:hAnsi="Times New Roman" w:cs="Times New Roman"/>
          <w:sz w:val="28"/>
          <w:szCs w:val="28"/>
        </w:rPr>
        <w:t>окончательной редакции поэма «Мё</w:t>
      </w:r>
      <w:r>
        <w:rPr>
          <w:rFonts w:ascii="Times New Roman" w:hAnsi="Times New Roman" w:cs="Times New Roman"/>
          <w:sz w:val="28"/>
          <w:szCs w:val="28"/>
        </w:rPr>
        <w:t>ртвые души» получила название: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1D02">
        <w:rPr>
          <w:rFonts w:ascii="Times New Roman" w:hAnsi="Times New Roman" w:cs="Times New Roman"/>
          <w:sz w:val="28"/>
          <w:szCs w:val="28"/>
        </w:rPr>
        <w:t>) «Похождения Чичикова, или Мё</w:t>
      </w:r>
      <w:r w:rsidR="00607459">
        <w:rPr>
          <w:rFonts w:ascii="Times New Roman" w:hAnsi="Times New Roman" w:cs="Times New Roman"/>
          <w:sz w:val="28"/>
          <w:szCs w:val="28"/>
        </w:rPr>
        <w:t>ртвые души»</w:t>
      </w:r>
      <w:r w:rsidR="00DA1D02">
        <w:rPr>
          <w:rFonts w:ascii="Times New Roman" w:hAnsi="Times New Roman" w:cs="Times New Roman"/>
          <w:sz w:val="28"/>
          <w:szCs w:val="28"/>
        </w:rPr>
        <w:t>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44399">
        <w:rPr>
          <w:rFonts w:ascii="Times New Roman" w:hAnsi="Times New Roman" w:cs="Times New Roman"/>
          <w:sz w:val="28"/>
          <w:szCs w:val="28"/>
        </w:rPr>
        <w:t>) «Приключения Чичикова, или Мё</w:t>
      </w:r>
      <w:r w:rsidR="00607459">
        <w:rPr>
          <w:rFonts w:ascii="Times New Roman" w:hAnsi="Times New Roman" w:cs="Times New Roman"/>
          <w:sz w:val="28"/>
          <w:szCs w:val="28"/>
        </w:rPr>
        <w:t>ртвые души»</w:t>
      </w:r>
      <w:r w:rsidR="00DA1D02">
        <w:rPr>
          <w:rFonts w:ascii="Times New Roman" w:hAnsi="Times New Roman" w:cs="Times New Roman"/>
          <w:sz w:val="28"/>
          <w:szCs w:val="28"/>
        </w:rPr>
        <w:t>;</w:t>
      </w:r>
    </w:p>
    <w:p w:rsid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7459">
        <w:rPr>
          <w:rFonts w:ascii="Times New Roman" w:hAnsi="Times New Roman" w:cs="Times New Roman"/>
          <w:sz w:val="28"/>
          <w:szCs w:val="28"/>
        </w:rPr>
        <w:t>) «</w:t>
      </w:r>
      <w:r w:rsidR="00444399">
        <w:rPr>
          <w:rFonts w:ascii="Times New Roman" w:hAnsi="Times New Roman" w:cs="Times New Roman"/>
          <w:sz w:val="28"/>
          <w:szCs w:val="28"/>
        </w:rPr>
        <w:t>Злоключения Чичикова, или Мё</w:t>
      </w:r>
      <w:r w:rsidR="00700ADB">
        <w:rPr>
          <w:rFonts w:ascii="Times New Roman" w:hAnsi="Times New Roman" w:cs="Times New Roman"/>
          <w:sz w:val="28"/>
          <w:szCs w:val="28"/>
        </w:rPr>
        <w:t>ртвые души</w:t>
      </w:r>
      <w:r w:rsidR="00607459">
        <w:rPr>
          <w:rFonts w:ascii="Times New Roman" w:hAnsi="Times New Roman" w:cs="Times New Roman"/>
          <w:sz w:val="28"/>
          <w:szCs w:val="28"/>
        </w:rPr>
        <w:t>»</w:t>
      </w:r>
      <w:r w:rsidR="00DA1D02">
        <w:rPr>
          <w:rFonts w:ascii="Times New Roman" w:hAnsi="Times New Roman" w:cs="Times New Roman"/>
          <w:sz w:val="28"/>
          <w:szCs w:val="28"/>
        </w:rPr>
        <w:t>;</w:t>
      </w:r>
    </w:p>
    <w:p w:rsidR="00700ADB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4399">
        <w:rPr>
          <w:rFonts w:ascii="Times New Roman" w:hAnsi="Times New Roman" w:cs="Times New Roman"/>
          <w:sz w:val="28"/>
          <w:szCs w:val="28"/>
        </w:rPr>
        <w:t>) «Скитания Чичикова, или Мё</w:t>
      </w:r>
      <w:r w:rsidR="00700ADB">
        <w:rPr>
          <w:rFonts w:ascii="Times New Roman" w:hAnsi="Times New Roman" w:cs="Times New Roman"/>
          <w:sz w:val="28"/>
          <w:szCs w:val="28"/>
        </w:rPr>
        <w:t>ртвые души»</w:t>
      </w:r>
      <w:r w:rsidR="00DA1D02">
        <w:rPr>
          <w:rFonts w:ascii="Times New Roman" w:hAnsi="Times New Roman" w:cs="Times New Roman"/>
          <w:sz w:val="28"/>
          <w:szCs w:val="28"/>
        </w:rPr>
        <w:t>.</w:t>
      </w:r>
    </w:p>
    <w:p w:rsidR="00700ADB" w:rsidRDefault="00700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Второй том поэм</w:t>
      </w:r>
      <w:r w:rsidR="00444399">
        <w:rPr>
          <w:rFonts w:ascii="Times New Roman" w:hAnsi="Times New Roman" w:cs="Times New Roman"/>
          <w:sz w:val="28"/>
          <w:szCs w:val="28"/>
        </w:rPr>
        <w:t>ы «Мертвые души» Н.В. Гоголь сжё</w:t>
      </w:r>
      <w:r>
        <w:rPr>
          <w:rFonts w:ascii="Times New Roman" w:hAnsi="Times New Roman" w:cs="Times New Roman"/>
          <w:sz w:val="28"/>
          <w:szCs w:val="28"/>
        </w:rPr>
        <w:t>г:</w:t>
      </w:r>
    </w:p>
    <w:p w:rsidR="00700ADB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0ADB">
        <w:rPr>
          <w:rFonts w:ascii="Times New Roman" w:hAnsi="Times New Roman" w:cs="Times New Roman"/>
          <w:sz w:val="28"/>
          <w:szCs w:val="28"/>
        </w:rPr>
        <w:t>) в 3 часа ночи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700ADB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700ADB">
        <w:rPr>
          <w:rFonts w:ascii="Times New Roman" w:hAnsi="Times New Roman" w:cs="Times New Roman"/>
          <w:sz w:val="28"/>
          <w:szCs w:val="28"/>
        </w:rPr>
        <w:t>) в 5 часов утра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700ADB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0ADB">
        <w:rPr>
          <w:rFonts w:ascii="Times New Roman" w:hAnsi="Times New Roman" w:cs="Times New Roman"/>
          <w:sz w:val="28"/>
          <w:szCs w:val="28"/>
        </w:rPr>
        <w:t>) в 12 часов дня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700ADB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0ADB">
        <w:rPr>
          <w:rFonts w:ascii="Times New Roman" w:hAnsi="Times New Roman" w:cs="Times New Roman"/>
          <w:sz w:val="28"/>
          <w:szCs w:val="28"/>
        </w:rPr>
        <w:t>) в 4 часа вечера</w:t>
      </w:r>
      <w:r w:rsidR="00444399">
        <w:rPr>
          <w:rFonts w:ascii="Times New Roman" w:hAnsi="Times New Roman" w:cs="Times New Roman"/>
          <w:sz w:val="28"/>
          <w:szCs w:val="28"/>
        </w:rPr>
        <w:t>.</w:t>
      </w:r>
    </w:p>
    <w:p w:rsidR="00700ADB" w:rsidRDefault="00700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Н.В. Гоголь любил собирать:</w:t>
      </w:r>
    </w:p>
    <w:p w:rsidR="00700ADB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0ADB">
        <w:rPr>
          <w:rFonts w:ascii="Times New Roman" w:hAnsi="Times New Roman" w:cs="Times New Roman"/>
          <w:sz w:val="28"/>
          <w:szCs w:val="28"/>
        </w:rPr>
        <w:t>) марки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700ADB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0ADB">
        <w:rPr>
          <w:rFonts w:ascii="Times New Roman" w:hAnsi="Times New Roman" w:cs="Times New Roman"/>
          <w:sz w:val="28"/>
          <w:szCs w:val="28"/>
        </w:rPr>
        <w:t>) монеты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700ADB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0ADB">
        <w:rPr>
          <w:rFonts w:ascii="Times New Roman" w:hAnsi="Times New Roman" w:cs="Times New Roman"/>
          <w:sz w:val="28"/>
          <w:szCs w:val="28"/>
        </w:rPr>
        <w:t>) книги</w:t>
      </w:r>
      <w:r w:rsidR="00444399">
        <w:rPr>
          <w:rFonts w:ascii="Times New Roman" w:hAnsi="Times New Roman" w:cs="Times New Roman"/>
          <w:sz w:val="28"/>
          <w:szCs w:val="28"/>
        </w:rPr>
        <w:t>;</w:t>
      </w:r>
    </w:p>
    <w:p w:rsidR="00700ADB" w:rsidRPr="00607459" w:rsidRDefault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0ADB">
        <w:rPr>
          <w:rFonts w:ascii="Times New Roman" w:hAnsi="Times New Roman" w:cs="Times New Roman"/>
          <w:sz w:val="28"/>
          <w:szCs w:val="28"/>
        </w:rPr>
        <w:t>) гербарий</w:t>
      </w:r>
      <w:r w:rsidR="00444399">
        <w:rPr>
          <w:rFonts w:ascii="Times New Roman" w:hAnsi="Times New Roman" w:cs="Times New Roman"/>
          <w:sz w:val="28"/>
          <w:szCs w:val="28"/>
        </w:rPr>
        <w:t>.</w:t>
      </w:r>
    </w:p>
    <w:sectPr w:rsidR="00700ADB" w:rsidRPr="0060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0E"/>
    <w:rsid w:val="00006D6C"/>
    <w:rsid w:val="00444399"/>
    <w:rsid w:val="00510A19"/>
    <w:rsid w:val="00607459"/>
    <w:rsid w:val="006C1E38"/>
    <w:rsid w:val="00700ADB"/>
    <w:rsid w:val="0088060E"/>
    <w:rsid w:val="00A86667"/>
    <w:rsid w:val="00D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EC275-FCEA-41C1-8F3B-CB716676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Котов</dc:creator>
  <cp:keywords/>
  <dc:description/>
  <cp:lastModifiedBy>Елена Петровна Меденцова</cp:lastModifiedBy>
  <cp:revision>2</cp:revision>
  <dcterms:created xsi:type="dcterms:W3CDTF">2020-03-12T09:48:00Z</dcterms:created>
  <dcterms:modified xsi:type="dcterms:W3CDTF">2020-03-12T09:48:00Z</dcterms:modified>
</cp:coreProperties>
</file>