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Богомолова Е.С. Этос купца // Молодой ученый. – 2012. – № 11. – С. 225–230 // URL: https://moluch.ru/archive/4</w:t>
      </w:r>
      <w:bookmarkStart w:id="0" w:name="_GoBack"/>
      <w:bookmarkEnd w:id="0"/>
      <w:r>
        <w:rPr>
          <w:sz w:val="28"/>
          <w:szCs w:val="28"/>
        </w:rPr>
        <w:t xml:space="preserve">6/5694/.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Иван Дмитриевич Сытин и его последняя московская квартира. М.: Внешторгиздат, 1991.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Динерштейн Е.А. И.Д. Сытин. М.: Книга, 1983.</w:t>
      </w:r>
    </w:p>
    <w:p>
      <w:pPr>
        <w:pStyle w:val="Normal"/>
        <w:jc w:val="both"/>
        <w:rPr/>
      </w:pPr>
      <w:r>
        <w:rPr>
          <w:sz w:val="28"/>
          <w:szCs w:val="28"/>
        </w:rPr>
        <w:t>4. Коничев К. Русский самородок. Повесть о Сытине. Л.: Лениздат, 1966.</w:t>
      </w:r>
    </w:p>
    <w:p>
      <w:pPr>
        <w:pStyle w:val="Normal"/>
        <w:jc w:val="both"/>
        <w:rPr/>
      </w:pPr>
      <w:r>
        <w:rPr>
          <w:sz w:val="28"/>
          <w:szCs w:val="28"/>
        </w:rPr>
        <w:t>5. Кириллов В.В. Отечественная история в схемах и таблицах / В.В. Кириллов. – М.: Эксмо, 2009. С. 195.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 Очерк издательской деятельности Т-ва И.Д. Сытина. М., 1910.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7. Полвека для книги // литературно-художественный сборник, посвященный пятидесятилетию издательской деятельности И.Д. Сытина. М., 1916.</w:t>
      </w:r>
    </w:p>
    <w:p>
      <w:pPr>
        <w:pStyle w:val="Normal"/>
        <w:jc w:val="both"/>
        <w:rPr/>
      </w:pPr>
      <w:r>
        <w:rPr>
          <w:sz w:val="28"/>
          <w:szCs w:val="28"/>
        </w:rPr>
        <w:t>8. Рууд. Ч. Русский предприниматель московский издатель Иван Сытин. М., 1993.</w:t>
      </w:r>
    </w:p>
    <w:p>
      <w:pPr>
        <w:pStyle w:val="Normal"/>
        <w:jc w:val="both"/>
        <w:rPr/>
      </w:pPr>
      <w:r>
        <w:rPr>
          <w:sz w:val="28"/>
          <w:szCs w:val="28"/>
        </w:rPr>
        <w:t>9. Сытин И.Д. Жизнь для книги. М., 1962.</w:t>
      </w:r>
    </w:p>
    <w:p>
      <w:pPr>
        <w:pStyle w:val="Normal"/>
        <w:rPr>
          <w:color w:val="444444"/>
          <w:sz w:val="28"/>
          <w:szCs w:val="28"/>
          <w:highlight w:val="white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color w:val="444444"/>
          <w:sz w:val="28"/>
          <w:szCs w:val="28"/>
          <w:shd w:fill="E6E6E6" w:val="clear"/>
        </w:rPr>
      </w:pPr>
      <w:r>
        <w:rPr>
          <w:color w:val="444444"/>
          <w:sz w:val="28"/>
          <w:szCs w:val="28"/>
          <w:shd w:fill="E6E6E6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LibreOffice/5.2.3.3$Windows_x86 LibreOffice_project/d54a8868f08a7b39642414cf2c8ef2f228f780cf</Application>
  <Pages>1</Pages>
  <Words>109</Words>
  <Characters>649</Characters>
  <CharactersWithSpaces>754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2019-05-23T12:04:00Z</dcterms:created>
  <dc:creator>user1</dc:creator>
  <dc:description/>
  <dc:language>ru-RU</dc:language>
  <cp:lastModifiedBy>Полина Борисовна Скойбеда</cp:lastModifiedBy>
  <dcterms:modified xsi:type="dcterms:W3CDTF">2019-09-27T11:30:00Z</dcterms:modified>
  <cp:revision>19</cp:revision>
  <dc:subject/>
  <dc:title>Литература:</dc:title>
</cp:coreProperties>
</file>