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Практико-ориентированные задания</w:t>
      </w:r>
    </w:p>
    <w:p>
      <w:pPr>
        <w:pStyle w:val="Normal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Изучив биографию И.Д. Сытина, используя информацию, полученную в музее, раскройте содержание этой схемы. </w:t>
      </w:r>
      <w:r>
        <w:rPr>
          <w:b/>
          <w:color w:val="000000"/>
          <w:sz w:val="28"/>
          <w:szCs w:val="28"/>
        </w:rPr>
        <w:t>Что, на ваш взгляд, в судьбе И.Д. Сытина было очевидным, а что невероятным или случайным?</w:t>
      </w:r>
    </w:p>
    <w:p>
      <w:pPr>
        <w:pStyle w:val="Normal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drawing>
          <wp:inline distT="0" distB="0" distL="0" distR="0">
            <wp:extent cx="4622165" cy="277177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16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jc w:val="both"/>
        <w:rPr/>
      </w:pPr>
      <w:r>
        <w:rPr>
          <w:b/>
          <w:sz w:val="28"/>
          <w:szCs w:val="28"/>
          <w:lang w:val="ru-RU" w:eastAsia="ru-RU"/>
        </w:rPr>
        <w:t>2</w:t>
      </w:r>
      <w:r>
        <w:rPr>
          <w:sz w:val="28"/>
          <w:szCs w:val="28"/>
          <w:lang w:val="ru-RU" w:eastAsia="ru-RU"/>
        </w:rPr>
        <w:t xml:space="preserve">. Заполните пропуски в тексте. </w:t>
      </w:r>
    </w:p>
    <w:p>
      <w:pPr>
        <w:pStyle w:val="Normal"/>
        <w:jc w:val="both"/>
        <w:rPr/>
      </w:pPr>
      <w:r>
        <w:rPr>
          <w:i/>
          <w:sz w:val="28"/>
          <w:szCs w:val="28"/>
          <w:lang w:val="ru-RU" w:eastAsia="ru-RU"/>
        </w:rPr>
        <w:t>В результате активной издательской деятельности Сытина впервые были предприняты выпуски многотомных энциклопедий – Народной, Детской, Военной. В ________ году вышло издание «Великая реформа», посвященное 50-летию отмены крепостного права. В _________ году увидело свет многотомное юбилейное издание «Отечественная война 1812 года и русское общество». В_________ году – историческое исследование о трехсотлетии Дома Романовых под называнием «Три века».</w:t>
      </w:r>
    </w:p>
    <w:p>
      <w:pPr>
        <w:pStyle w:val="Normal"/>
        <w:jc w:val="both"/>
        <w:rPr>
          <w:i/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</w:r>
    </w:p>
    <w:p>
      <w:pPr>
        <w:pStyle w:val="Normal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Исключите из списка продукции «Товарищества» лишнее:</w:t>
      </w:r>
    </w:p>
    <w:p>
      <w:pPr>
        <w:pStyle w:val="Normal"/>
        <w:numPr>
          <w:ilvl w:val="0"/>
          <w:numId w:val="1"/>
        </w:numPr>
        <w:jc w:val="both"/>
        <w:rPr>
          <w:i/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наглядные пособия;</w:t>
      </w:r>
    </w:p>
    <w:p>
      <w:pPr>
        <w:pStyle w:val="Normal"/>
        <w:numPr>
          <w:ilvl w:val="0"/>
          <w:numId w:val="1"/>
        </w:numPr>
        <w:jc w:val="both"/>
        <w:rPr>
          <w:i/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учебная литература;</w:t>
      </w:r>
    </w:p>
    <w:p>
      <w:pPr>
        <w:pStyle w:val="Normal"/>
        <w:numPr>
          <w:ilvl w:val="0"/>
          <w:numId w:val="1"/>
        </w:numPr>
        <w:jc w:val="both"/>
        <w:rPr>
          <w:i/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книжки для внеклассного чтения;</w:t>
      </w:r>
    </w:p>
    <w:p>
      <w:pPr>
        <w:pStyle w:val="Normal"/>
        <w:numPr>
          <w:ilvl w:val="0"/>
          <w:numId w:val="1"/>
        </w:numPr>
        <w:jc w:val="both"/>
        <w:rPr>
          <w:i/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сказки для детей;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i/>
          <w:sz w:val="28"/>
          <w:szCs w:val="28"/>
          <w:lang w:val="ru-RU" w:eastAsia="ru-RU"/>
        </w:rPr>
        <w:t xml:space="preserve">детские журналы; </w:t>
      </w:r>
    </w:p>
    <w:p>
      <w:pPr>
        <w:pStyle w:val="Normal"/>
        <w:numPr>
          <w:ilvl w:val="0"/>
          <w:numId w:val="1"/>
        </w:numPr>
        <w:jc w:val="both"/>
        <w:rPr>
          <w:i/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журнал «Вокруг света»;</w:t>
      </w:r>
    </w:p>
    <w:p>
      <w:pPr>
        <w:pStyle w:val="Normal"/>
        <w:numPr>
          <w:ilvl w:val="0"/>
          <w:numId w:val="1"/>
        </w:numPr>
        <w:jc w:val="both"/>
        <w:rPr>
          <w:i/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карты с обозначением боевых действий Русско-турецкой войны 1877–1878 гг.;</w:t>
      </w:r>
    </w:p>
    <w:p>
      <w:pPr>
        <w:pStyle w:val="Normal"/>
        <w:numPr>
          <w:ilvl w:val="0"/>
          <w:numId w:val="1"/>
        </w:numPr>
        <w:jc w:val="both"/>
        <w:rPr>
          <w:i/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газета «Русское слово»;</w:t>
      </w:r>
    </w:p>
    <w:p>
      <w:pPr>
        <w:pStyle w:val="Normal"/>
        <w:numPr>
          <w:ilvl w:val="0"/>
          <w:numId w:val="1"/>
        </w:numPr>
        <w:jc w:val="both"/>
        <w:rPr>
          <w:i/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ежедневники;</w:t>
      </w:r>
    </w:p>
    <w:p>
      <w:pPr>
        <w:pStyle w:val="Normal"/>
        <w:numPr>
          <w:ilvl w:val="0"/>
          <w:numId w:val="1"/>
        </w:numPr>
        <w:jc w:val="both"/>
        <w:rPr>
          <w:i/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календари;</w:t>
      </w:r>
    </w:p>
    <w:p>
      <w:pPr>
        <w:pStyle w:val="Normal"/>
        <w:numPr>
          <w:ilvl w:val="0"/>
          <w:numId w:val="1"/>
        </w:numPr>
        <w:jc w:val="both"/>
        <w:rPr>
          <w:i/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газета «Ведомости».</w:t>
      </w:r>
    </w:p>
    <w:p>
      <w:pPr>
        <w:pStyle w:val="Normal"/>
        <w:jc w:val="both"/>
        <w:rPr>
          <w:i/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</w:r>
    </w:p>
    <w:p>
      <w:pPr>
        <w:pStyle w:val="Normal"/>
        <w:jc w:val="both"/>
        <w:rPr>
          <w:b/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3. </w:t>
      </w:r>
      <w:r>
        <w:rPr>
          <w:sz w:val="28"/>
          <w:szCs w:val="28"/>
          <w:lang w:val="ru-RU" w:eastAsia="ru-RU"/>
        </w:rPr>
        <w:t>Сформулируйте цель общественной и предпринемательской деятельности И.Д. Сытина.</w:t>
      </w:r>
    </w:p>
    <w:p>
      <w:pPr>
        <w:pStyle w:val="Normal"/>
        <w:jc w:val="both"/>
        <w:rPr>
          <w:b/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</w:r>
    </w:p>
    <w:p>
      <w:pPr>
        <w:pStyle w:val="Normal"/>
        <w:jc w:val="both"/>
        <w:rPr>
          <w:b/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</w:r>
    </w:p>
    <w:p>
      <w:pPr>
        <w:pStyle w:val="Normal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01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  <w:rFonts w:cs="Symbol"/>
        <w:lang w:val="ru-RU" w:eastAsia="ru-RU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Calibri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>
      <w:rFonts w:ascii="Symbol" w:hAnsi="Symbol" w:cs="Symbol"/>
      <w:sz w:val="28"/>
      <w:szCs w:val="28"/>
      <w:lang w:val="ru-RU" w:eastAsia="ru-RU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Application>LibreOffice/5.2.3.3$Windows_x86 LibreOffice_project/d54a8868f08a7b39642414cf2c8ef2f228f780cf</Application>
  <Pages>2</Pages>
  <Words>149</Words>
  <Characters>994</Characters>
  <CharactersWithSpaces>1118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2019-05-29T13:26:00Z</dcterms:created>
  <dc:creator>user1</dc:creator>
  <dc:description/>
  <dc:language>ru-RU</dc:language>
  <cp:lastModifiedBy>Полина Борисовна Скойбеда</cp:lastModifiedBy>
  <dcterms:modified xsi:type="dcterms:W3CDTF">2019-09-27T11:01:00Z</dcterms:modified>
  <cp:revision>25</cp:revision>
  <dc:subject/>
  <dc:title>Участникам предлагается проанализировать ответы первого и второго варианта  заданий и (на выбор): </dc:title>
</cp:coreProperties>
</file>