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E2" w:rsidRDefault="00C16AE2" w:rsidP="00C16AE2">
      <w:pPr>
        <w:tabs>
          <w:tab w:val="left" w:pos="3119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Полезные ссылки</w:t>
      </w:r>
    </w:p>
    <w:tbl>
      <w:tblPr>
        <w:tblStyle w:val="a4"/>
        <w:tblW w:w="10022" w:type="dxa"/>
        <w:tblInd w:w="-763" w:type="dxa"/>
        <w:tblLook w:val="04A0" w:firstRow="1" w:lastRow="0" w:firstColumn="1" w:lastColumn="0" w:noHBand="0" w:noVBand="1"/>
      </w:tblPr>
      <w:tblGrid>
        <w:gridCol w:w="668"/>
        <w:gridCol w:w="2972"/>
        <w:gridCol w:w="6382"/>
      </w:tblGrid>
      <w:tr w:rsidR="00C16AE2" w:rsidTr="00DF28D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2" w:rsidRDefault="00C16AE2" w:rsidP="00DF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2" w:rsidRDefault="00C16AE2" w:rsidP="00DF28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2" w:rsidRDefault="00C16AE2" w:rsidP="00DF28DA">
            <w:pPr>
              <w:spacing w:line="240" w:lineRule="auto"/>
              <w:jc w:val="center"/>
              <w:rPr>
                <w:rStyle w:val="a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C16AE2" w:rsidTr="00DF28D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2" w:rsidRDefault="00C16AE2" w:rsidP="00DF28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2" w:rsidRPr="00C16AE2" w:rsidRDefault="00C16AE2" w:rsidP="00DF28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Н. В. Гоголя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E2" w:rsidRPr="00C16AE2" w:rsidRDefault="000D4814" w:rsidP="00DF28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http</w:t>
              </w:r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www</w:t>
              </w:r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domgogolya</w:t>
              </w:r>
              <w:proofErr w:type="spellEnd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ru</w:t>
              </w:r>
              <w:proofErr w:type="spellEnd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gogol</w:t>
              </w:r>
              <w:proofErr w:type="spellEnd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gogol</w:t>
              </w:r>
              <w:proofErr w:type="spellEnd"/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  <w:lang w:val="en-GB"/>
                </w:rPr>
                <w:t>places</w:t>
              </w:r>
              <w:r w:rsidR="00C16AE2" w:rsidRPr="00C16AE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34395E" w:rsidTr="00DF28DA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68" w:type="dxa"/>
          </w:tcPr>
          <w:p w:rsidR="0034395E" w:rsidRPr="0034395E" w:rsidRDefault="0034395E" w:rsidP="00DF2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34395E" w:rsidRPr="0034395E" w:rsidRDefault="0034395E" w:rsidP="00DF28DA">
            <w:pPr>
              <w:rPr>
                <w:sz w:val="24"/>
                <w:szCs w:val="24"/>
              </w:rPr>
            </w:pPr>
            <w:r w:rsidRPr="0034395E">
              <w:rPr>
                <w:rFonts w:ascii="Times New Roman" w:hAnsi="Times New Roman"/>
                <w:sz w:val="24"/>
                <w:szCs w:val="24"/>
              </w:rPr>
              <w:t>Дом Н. В. Гоголя – мемориальный музей и научная библиотека</w:t>
            </w:r>
          </w:p>
        </w:tc>
        <w:tc>
          <w:tcPr>
            <w:tcW w:w="6382" w:type="dxa"/>
          </w:tcPr>
          <w:p w:rsidR="0034395E" w:rsidRPr="0034395E" w:rsidRDefault="000D4814" w:rsidP="00DF28DA">
            <w:pPr>
              <w:rPr>
                <w:sz w:val="24"/>
                <w:szCs w:val="24"/>
              </w:rPr>
            </w:pPr>
            <w:hyperlink r:id="rId5" w:history="1">
              <w:r w:rsidR="0034395E" w:rsidRPr="003439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http://www.domgogolya.ru/</w:t>
              </w:r>
            </w:hyperlink>
          </w:p>
        </w:tc>
      </w:tr>
      <w:tr w:rsidR="0034395E" w:rsidTr="00DF28DA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668" w:type="dxa"/>
          </w:tcPr>
          <w:p w:rsidR="0034395E" w:rsidRPr="0034395E" w:rsidRDefault="0034395E" w:rsidP="00DF2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34395E" w:rsidRPr="00DF28DA" w:rsidRDefault="00DF28DA" w:rsidP="00DF28DA">
            <w:pPr>
              <w:rPr>
                <w:rFonts w:ascii="Times New Roman" w:hAnsi="Times New Roman"/>
                <w:sz w:val="24"/>
                <w:szCs w:val="24"/>
              </w:rPr>
            </w:pPr>
            <w:r w:rsidRPr="00DF28D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Из чего состоит Дом Гоголя: жизнь главного мистика русской литературы в экспонатах</w:t>
            </w:r>
          </w:p>
        </w:tc>
        <w:tc>
          <w:tcPr>
            <w:tcW w:w="6382" w:type="dxa"/>
          </w:tcPr>
          <w:p w:rsidR="0034395E" w:rsidRPr="00DF28DA" w:rsidRDefault="000D4814" w:rsidP="00DF28D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4395E" w:rsidRPr="00DF28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https://www.mos.ru/news/item/44483073/</w:t>
              </w:r>
            </w:hyperlink>
          </w:p>
          <w:p w:rsidR="0034395E" w:rsidRDefault="0034395E" w:rsidP="00DF28DA"/>
        </w:tc>
      </w:tr>
      <w:tr w:rsidR="00DF28DA" w:rsidTr="00DF28DA">
        <w:tblPrEx>
          <w:tblLook w:val="0000" w:firstRow="0" w:lastRow="0" w:firstColumn="0" w:lastColumn="0" w:noHBand="0" w:noVBand="0"/>
        </w:tblPrEx>
        <w:trPr>
          <w:trHeight w:val="757"/>
        </w:trPr>
        <w:tc>
          <w:tcPr>
            <w:tcW w:w="668" w:type="dxa"/>
          </w:tcPr>
          <w:p w:rsidR="00DF28DA" w:rsidRPr="00DF28DA" w:rsidRDefault="00DF28DA" w:rsidP="00DF2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shd w:val="clear" w:color="auto" w:fill="auto"/>
          </w:tcPr>
          <w:p w:rsidR="00DF28DA" w:rsidRPr="00DF28DA" w:rsidRDefault="00DF28DA" w:rsidP="00DF28D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Николай Гоголь –</w:t>
            </w:r>
            <w:r w:rsidRPr="00DF2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Италия</w:t>
            </w:r>
          </w:p>
        </w:tc>
        <w:tc>
          <w:tcPr>
            <w:tcW w:w="6382" w:type="dxa"/>
            <w:shd w:val="clear" w:color="auto" w:fill="auto"/>
          </w:tcPr>
          <w:p w:rsidR="00DF28DA" w:rsidRPr="00DF28DA" w:rsidRDefault="000D4814" w:rsidP="00DF28D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F28DA" w:rsidRPr="00DF28D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http://libverse.ru/gogol/italiya.html</w:t>
              </w:r>
            </w:hyperlink>
          </w:p>
          <w:p w:rsidR="00DF28DA" w:rsidRDefault="00DF28DA" w:rsidP="00DF28DA">
            <w:pPr>
              <w:spacing w:after="160" w:line="259" w:lineRule="auto"/>
            </w:pPr>
          </w:p>
        </w:tc>
      </w:tr>
      <w:tr w:rsidR="00DF28DA" w:rsidTr="00DF28DA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668" w:type="dxa"/>
          </w:tcPr>
          <w:p w:rsidR="00DF28DA" w:rsidRPr="00DF28DA" w:rsidRDefault="00DF28DA" w:rsidP="00DF2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DF28DA" w:rsidRPr="00DF28DA" w:rsidRDefault="00DF28DA" w:rsidP="00DF28DA">
            <w:pPr>
              <w:rPr>
                <w:rFonts w:ascii="Times New Roman" w:hAnsi="Times New Roman"/>
                <w:sz w:val="24"/>
                <w:szCs w:val="24"/>
              </w:rPr>
            </w:pPr>
            <w:r w:rsidRPr="00DF28DA">
              <w:rPr>
                <w:rFonts w:ascii="Times New Roman" w:hAnsi="Times New Roman"/>
                <w:sz w:val="24"/>
                <w:szCs w:val="24"/>
              </w:rPr>
              <w:t>Как познакомились Гоголь и Пушкин?</w:t>
            </w:r>
          </w:p>
        </w:tc>
        <w:tc>
          <w:tcPr>
            <w:tcW w:w="6382" w:type="dxa"/>
          </w:tcPr>
          <w:p w:rsidR="00DF28DA" w:rsidRPr="00DF28DA" w:rsidRDefault="000D4814" w:rsidP="00DF28DA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F28DA" w:rsidRPr="00DF28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https://www.culture.ru/s/vopros/gogol</w:t>
              </w:r>
            </w:hyperlink>
          </w:p>
        </w:tc>
      </w:tr>
    </w:tbl>
    <w:p w:rsidR="00C11AD0" w:rsidRDefault="000D4814"/>
    <w:sectPr w:rsidR="00C1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30"/>
    <w:rsid w:val="000D4814"/>
    <w:rsid w:val="0034395E"/>
    <w:rsid w:val="006A6E30"/>
    <w:rsid w:val="00B21A79"/>
    <w:rsid w:val="00C16AE2"/>
    <w:rsid w:val="00DF28DA"/>
    <w:rsid w:val="00E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0B59-CDF4-49F0-BC4A-B408B86B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6AE2"/>
    <w:rPr>
      <w:color w:val="0000FF"/>
      <w:u w:val="single"/>
    </w:rPr>
  </w:style>
  <w:style w:type="table" w:styleId="a4">
    <w:name w:val="Table Grid"/>
    <w:basedOn w:val="a1"/>
    <w:uiPriority w:val="39"/>
    <w:rsid w:val="00C16A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16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vopros/gog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verse.ru/gogol/ital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news/item/44483073/" TargetMode="External"/><Relationship Id="rId5" Type="http://schemas.openxmlformats.org/officeDocument/2006/relationships/hyperlink" Target="http://www.domgogoly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mgogolya.ru/gogol/gogol_plac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 Карповец</dc:creator>
  <cp:keywords/>
  <dc:description/>
  <cp:lastModifiedBy>Меденцова Елена Петровна</cp:lastModifiedBy>
  <cp:revision>2</cp:revision>
  <dcterms:created xsi:type="dcterms:W3CDTF">2021-08-10T13:08:00Z</dcterms:created>
  <dcterms:modified xsi:type="dcterms:W3CDTF">2021-08-10T13:08:00Z</dcterms:modified>
</cp:coreProperties>
</file>