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Рабочий лист 2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Схема передвижения: зал № 3 (первый этаж), зал № 6 (третий этаж).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</w:t>
      </w:r>
      <w:r>
        <w:rPr>
          <w:rFonts w:cs="Times New Roman" w:ascii="Times New Roman" w:hAnsi="Times New Roman"/>
          <w:b/>
          <w:sz w:val="28"/>
          <w:szCs w:val="28"/>
        </w:rPr>
        <w:t xml:space="preserve">é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n</w:t>
      </w:r>
      <w:r>
        <w:rPr>
          <w:rFonts w:cs="Times New Roman" w:ascii="Times New Roman" w:hAnsi="Times New Roman"/>
          <w:b/>
          <w:sz w:val="28"/>
          <w:szCs w:val="28"/>
        </w:rPr>
        <w:t xml:space="preserve"> 1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Consigne</w:t>
      </w:r>
      <w:r>
        <w:rPr>
          <w:rFonts w:cs="Times New Roman" w:ascii="Times New Roman" w:hAnsi="Times New Roman"/>
          <w:sz w:val="28"/>
          <w:szCs w:val="28"/>
          <w:lang w:val="fr-FR"/>
        </w:rPr>
        <w:t>. Associez les noms des animaux avec leur traduction en français :</w:t>
      </w:r>
    </w:p>
    <w:tbl>
      <w:tblPr>
        <w:tblW w:w="879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9"/>
        <w:gridCol w:w="4536"/>
        <w:gridCol w:w="652"/>
        <w:gridCol w:w="265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кролик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a.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grenouille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пчела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b.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chacal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овца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c.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écurueil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козёл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d.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chat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мышь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e.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agneau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f.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souris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белка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g.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lièvre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ёж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h.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chien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бык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i.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tigre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лягушка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j.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lion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курица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k.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corbeau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ягнёнок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l.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cerf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шакал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m.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bœuf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n.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hérisson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собака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o.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bouc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тигр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p.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abeille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лев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q.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taupe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ворона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r.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brebis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олень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poule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76"/>
      </w:tblGrid>
      <w:tr>
        <w:trPr/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2.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3.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4.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5.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6.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7.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8.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9.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10.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11.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12.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13.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15.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16.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17.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19.</w:t>
            </w:r>
          </w:p>
        </w:tc>
      </w:tr>
      <w:tr>
        <w:trPr/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</w:t>
      </w:r>
      <w:r>
        <w:rPr>
          <w:rFonts w:cs="Times New Roman" w:ascii="Times New Roman" w:hAnsi="Times New Roman"/>
          <w:b/>
          <w:sz w:val="28"/>
          <w:szCs w:val="28"/>
        </w:rPr>
        <w:t xml:space="preserve">é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n</w:t>
      </w:r>
      <w:r>
        <w:rPr>
          <w:rFonts w:cs="Times New Roman" w:ascii="Times New Roman" w:hAnsi="Times New Roman"/>
          <w:b/>
          <w:sz w:val="28"/>
          <w:szCs w:val="28"/>
        </w:rPr>
        <w:t xml:space="preserve"> 2.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En passant de vitrine à vitrine écrivez les noms des animaux qui sont les personnages des fables  (ou autres œuvres littéraires). Consultez le glossaire (text4pup8)</w:t>
      </w:r>
      <w:r>
        <w:rPr/>
        <w:t>.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8"/>
        <w:gridCol w:w="1010"/>
        <w:gridCol w:w="7613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salle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vitrine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animal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</w:t>
      </w:r>
      <w:r>
        <w:rPr>
          <w:rFonts w:cs="Times New Roman" w:ascii="Times New Roman" w:hAnsi="Times New Roman"/>
          <w:b/>
          <w:sz w:val="28"/>
          <w:szCs w:val="28"/>
        </w:rPr>
        <w:t xml:space="preserve">é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b/>
          <w:sz w:val="28"/>
          <w:szCs w:val="28"/>
        </w:rPr>
        <w:t xml:space="preserve"> 3.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Nommez les animaux qui sont les personnages les plus populaires des fables que vous connaissez (ou autres œuvres littéraires).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n 4.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Lisez le texte et remplissez les lacunes.</w:t>
      </w:r>
    </w:p>
    <w:p>
      <w:pPr>
        <w:pStyle w:val="Normal"/>
        <w:shd w:fill="FFFFFF" w:val="clear"/>
        <w:spacing w:lineRule="atLeast" w:line="330" w:before="0" w:after="0"/>
        <w:ind w:left="225" w:hanging="0"/>
        <w:jc w:val="both"/>
        <w:rPr>
          <w:rFonts w:ascii="Times New Roman" w:hAnsi="Times New Roman" w:eastAsia="Times New Roman" w:cs="Times New Roman"/>
          <w:color w:val="474742"/>
          <w:sz w:val="28"/>
          <w:szCs w:val="28"/>
          <w:lang w:val="fr-FR" w:eastAsia="ru-RU"/>
        </w:rPr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139065</wp:posOffset>
            </wp:positionH>
            <wp:positionV relativeFrom="paragraph">
              <wp:posOffset>3810</wp:posOffset>
            </wp:positionV>
            <wp:extent cx="1733550" cy="1247775"/>
            <wp:effectExtent l="0" t="0" r="0" b="0"/>
            <wp:wrapTight wrapText="bothSides">
              <wp:wrapPolygon edited="0">
                <wp:start x="-117" y="0"/>
                <wp:lineTo x="-117" y="21433"/>
                <wp:lineTo x="21597" y="21433"/>
                <wp:lineTo x="21597" y="0"/>
                <wp:lineTo x="-117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474742"/>
          <w:sz w:val="28"/>
          <w:szCs w:val="28"/>
          <w:lang w:val="fr-FR" w:eastAsia="ru-RU"/>
        </w:rPr>
        <w:t>U</w:t>
      </w:r>
      <w:r>
        <w:rPr>
          <w:rFonts w:eastAsia="Times New Roman" w:cs="Times New Roman" w:ascii="Times New Roman" w:hAnsi="Times New Roman"/>
          <w:color w:val="474742"/>
          <w:sz w:val="28"/>
          <w:szCs w:val="28"/>
          <w:lang w:val="fr-FR" w:eastAsia="ru-RU"/>
        </w:rPr>
        <w:t>ne belette, ayant attrapé un coq, voulut donner une raison _________ pour le dévorer. En conséquence elle l’accusa d’importuner les hommes en chantant la nuit et en les empêchant de ______.  Le coq se défendit en disant qu’il le faisait pour leur être utile; car s’il les réveillait, c’était pour les rappeler à leurs travaux __________. Alors _________ produisit un autre grief et l’accusa d’outrager la nature par les rapports qu’il avait avec sa mère et ses sœurs. _______répondit qu’en cela aussi il servait l’intérêt de ses maîtres, puisque  grâce à cela les poules leur pondaient beaucoup d’œufs. « Eh bien ! s’écria la belette, tu as beau être en fonds de ______ justifications, moi je ne resterai pas à jeun pour cela, » et elle le dévora.</w:t>
      </w:r>
    </w:p>
    <w:p>
      <w:pPr>
        <w:pStyle w:val="Style20"/>
        <w:rPr>
          <w:rFonts w:ascii="Times New Roman" w:hAnsi="Times New Roman" w:cs="Times New Roman"/>
          <w:i/>
          <w:i/>
          <w:sz w:val="28"/>
          <w:szCs w:val="28"/>
          <w:lang w:val="fr-FR"/>
        </w:rPr>
      </w:pPr>
      <w:r>
        <w:rPr>
          <w:rFonts w:cs="Times New Roman" w:ascii="Times New Roman" w:hAnsi="Times New Roman"/>
          <w:i/>
          <w:sz w:val="28"/>
          <w:szCs w:val="28"/>
          <w:lang w:val="fr-FR"/>
        </w:rPr>
        <w:t>plausible ; dormir ; la belette ; accoutumés ; le coq ;  belles.</w:t>
      </w:r>
    </w:p>
    <w:p>
      <w:pPr>
        <w:pStyle w:val="Style20"/>
        <w:rPr>
          <w:rFonts w:ascii="Times New Roman" w:hAnsi="Times New Roman" w:cs="Times New Roman"/>
          <w:i/>
          <w:i/>
          <w:sz w:val="28"/>
          <w:szCs w:val="28"/>
          <w:lang w:val="fr-FR"/>
        </w:rPr>
      </w:pPr>
      <w:r>
        <w:rPr>
          <w:rFonts w:cs="Times New Roman" w:ascii="Times New Roman" w:hAnsi="Times New Roman"/>
          <w:i/>
          <w:sz w:val="28"/>
          <w:szCs w:val="28"/>
          <w:lang w:val="fr-FR"/>
        </w:rPr>
        <w:t xml:space="preserve">Esope – (VIIe-VIe siècle av. </w:t>
      </w:r>
      <w:r>
        <w:rPr>
          <w:rFonts w:cs="Times New Roman" w:ascii="Times New Roman" w:hAnsi="Times New Roman"/>
          <w:i/>
          <w:sz w:val="28"/>
          <w:szCs w:val="28"/>
        </w:rPr>
        <w:t>J.-C)</w:t>
      </w:r>
    </w:p>
    <w:p>
      <w:pPr>
        <w:pStyle w:val="Style2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 n 5.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Déterminez le genre de ce texte. Prouvez votre choix. Décrivez  le caractère de chaque personnage, dites quelles sont leurs relations. Consultez le glossaire (text4pup7).</w:t>
      </w:r>
    </w:p>
    <w:p>
      <w:pPr>
        <w:pStyle w:val="Style20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n 6.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Dites si « les traits  du caractère » et la « conduite » attribués aux animaux dans les œuvres littéraires ( la belette et le coq) sont les mêmes dans leur vie réelle ? Quelles sont leurs habitudes dans leurs lieux d’habitation et dans les œuvres littéraires ? Prouvez votre réponse en donnant des exemples.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n 7.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On attribue souvent les qualités et les défauts humains aux animaux. Quels déterminants pourrait-on associer  les aux noms des animaux – personnages des contes ou des fables. Consultez le glossaire (text4pup7).</w:t>
      </w:r>
    </w:p>
    <w:tbl>
      <w:tblPr>
        <w:tblW w:w="965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2268"/>
        <w:gridCol w:w="709"/>
        <w:gridCol w:w="6000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renard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a.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puissant, fort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ours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b.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fr-FR" w:eastAsia="ru-RU"/>
              </w:rPr>
              <w:t>orgueilleuse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abeille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c.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maladroit et malhonnête, avare, prédateur naïf et sot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loup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d.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rusé, flatteur, hypocrite, prédateur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cigale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e.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symbole de la force et de la santé, la puissance et la soif de sang, la dignité, la cruauté, la rage ;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mouton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f.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fr-FR" w:eastAsia="ru-RU"/>
              </w:rPr>
              <w:t>frivole, paresseuse, inconséquente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fourmi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g.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fr-FR" w:eastAsia="ru-RU"/>
              </w:rPr>
              <w:t>travailleuse ; laborieuse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lapin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h.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i.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travailleuse,laborieuse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grenouille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j.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curieux, commère, bavarde, hypocrite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chacal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k.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puissant, trop franc, maladroit, sincère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belette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l.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inoffensif, victime, naïf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corbeau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m.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guerrier, criard ,intrépide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âne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n.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avare mais naïve, habile, cruelle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coq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o.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orgueilleux, sot, ignorant, égoïste, présomptueux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singe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p.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peureux, naïf, victime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tigre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q.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obséquieux, jongleur habile, à vif esprit, flagorneur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r.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victime résignée qui manque de courage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écurueil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s.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naïf, victime, sot, orgueilleux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76"/>
      </w:tblGrid>
      <w:tr>
        <w:trPr/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19.</w:t>
            </w:r>
          </w:p>
        </w:tc>
      </w:tr>
      <w:tr>
        <w:trPr/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n 8.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Classez les mots en deux colonnes : qualités et défauts.</w:t>
      </w:r>
    </w:p>
    <w:p>
      <w:pPr>
        <w:pStyle w:val="Style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sottise, habileté, générosité, curiosité, adresse, naïveté, honnêteté , franchise, fidelité, paresse ; travailleur ; imprudence, confiance, candeur </w:t>
      </w:r>
    </w:p>
    <w:p>
      <w:pPr>
        <w:pStyle w:val="Style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qualités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  <w:t>défauts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fr-FR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n 9.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Consigne.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Dites ce qu’est « un conte ». En quoi le conte se diffère de la fable, qu’est-ce qu’ils ont de commun 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Activité n 10.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Parmi les animaux vus choissez celui qui vous a plu, faites son portrait (sa déscription). Proposez aux élèves du premier groupe de deviner cet animal.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Activité n 11.</w:t>
      </w:r>
    </w:p>
    <w:p>
      <w:pPr>
        <w:pStyle w:val="Normal"/>
        <w:widowControl/>
        <w:bidi w:val="0"/>
        <w:spacing w:lineRule="auto" w:line="276" w:before="0" w:after="200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Consigne.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Faites le portrait  d’une personne d’après les traits du caractère des animaux suivants : un lion, un ours, un loup, un chat, un cerf ; un perroquet, un serpent.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 LibreOffice_project/d54a8868f08a7b39642414cf2c8ef2f228f780cf</Application>
  <Pages>8</Pages>
  <Words>690</Words>
  <Characters>4489</Characters>
  <CharactersWithSpaces>5000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2015-08-19T16:41:00Z</dcterms:created>
  <dc:creator>сазыкина</dc:creator>
  <dc:description/>
  <dc:language>ru-RU</dc:language>
  <cp:lastModifiedBy>Оксана Ю. Меренкова</cp:lastModifiedBy>
  <dcterms:modified xsi:type="dcterms:W3CDTF">2015-08-26T12:28:00Z</dcterms:modified>
  <cp:revision>4</cp:revision>
  <dc:subject/>
  <dc:title/>
</cp:coreProperties>
</file>