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sz w:val="28"/>
          <w:szCs w:val="28"/>
        </w:rPr>
        <w:t>Кейс к уроку в музее «Круговая оборона»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Осмотрите зал и найдите другие, ещё не задействованные на уроке предметы, которые имеют форму окружности и круга. Самостоятельно составьте геометрические задачи, связанные с этими предметами.</w:t>
      </w:r>
    </w:p>
    <w:sectPr>
      <w:footerReference w:type="default" r:id="rId2"/>
      <w:type w:val="nextPage"/>
      <w:pgSz w:w="11906" w:h="16838"/>
      <w:pgMar w:left="1021" w:right="1021" w:header="0" w:top="1021" w:footer="720" w:bottom="102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argin-top:0.05pt;mso-position-vertical-relative:text;margin-left:487.15pt;mso-position-horizontal:right;mso-position-horizontal-relative:margin">
              <v:fill opacity="0f"/>
              <v:textbox>
                <w:txbxContent>
                  <w:p>
                    <w:pPr>
                      <w:pStyle w:val="Style21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LibreOffice/5.2.3.3$Windows_x86 LibreOffice_project/d54a8868f08a7b39642414cf2c8ef2f228f780cf</Application>
  <Pages>1</Pages>
  <Words>33</Words>
  <Characters>201</Characters>
  <CharactersWithSpaces>231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2017-02-15T17:07:00Z</dcterms:created>
  <dc:creator>user</dc:creator>
  <dc:description/>
  <dc:language>ru-RU</dc:language>
  <cp:lastModifiedBy>Оксана Ю. Денисова</cp:lastModifiedBy>
  <dcterms:modified xsi:type="dcterms:W3CDTF">2017-10-12T10:34:00Z</dcterms:modified>
  <cp:revision>15</cp:revision>
  <dc:subject/>
  <dc:title/>
</cp:coreProperties>
</file>