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CA" w:rsidRDefault="00F85ECA" w:rsidP="00F13C4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1139" w:rsidRPr="00EB1139" w:rsidRDefault="00EB1139" w:rsidP="00F85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39">
        <w:rPr>
          <w:rFonts w:ascii="Times New Roman" w:hAnsi="Times New Roman" w:cs="Times New Roman"/>
          <w:b/>
          <w:sz w:val="28"/>
          <w:szCs w:val="28"/>
        </w:rPr>
        <w:t>Список источников литературы</w:t>
      </w:r>
    </w:p>
    <w:p w:rsidR="00F7326A" w:rsidRPr="00EB1139" w:rsidRDefault="00F7326A" w:rsidP="00F8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39" w:rsidRDefault="00F85ECA" w:rsidP="00F8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 </w:t>
      </w:r>
      <w:r w:rsidR="00EB1139" w:rsidRPr="00EB1139">
        <w:rPr>
          <w:rFonts w:ascii="Times New Roman" w:hAnsi="Times New Roman" w:cs="Times New Roman"/>
          <w:sz w:val="28"/>
          <w:szCs w:val="28"/>
        </w:rPr>
        <w:t>В.Л. и др. Передвижная</w:t>
      </w:r>
      <w:r>
        <w:rPr>
          <w:rFonts w:ascii="Times New Roman" w:hAnsi="Times New Roman" w:cs="Times New Roman"/>
          <w:sz w:val="28"/>
          <w:szCs w:val="28"/>
        </w:rPr>
        <w:t xml:space="preserve"> лаборатория на Луне Луноход-1. − </w:t>
      </w:r>
      <w:r w:rsidR="00EB1139" w:rsidRPr="00EB1139">
        <w:rPr>
          <w:rFonts w:ascii="Times New Roman" w:hAnsi="Times New Roman" w:cs="Times New Roman"/>
          <w:sz w:val="28"/>
          <w:szCs w:val="28"/>
        </w:rPr>
        <w:t xml:space="preserve">Т. 2 / Под ред. </w:t>
      </w:r>
      <w:r>
        <w:rPr>
          <w:rFonts w:ascii="Times New Roman" w:hAnsi="Times New Roman" w:cs="Times New Roman"/>
          <w:sz w:val="28"/>
          <w:szCs w:val="28"/>
        </w:rPr>
        <w:t>В.Л. </w:t>
      </w:r>
      <w:proofErr w:type="spellStart"/>
      <w:r w:rsidR="00EB1139" w:rsidRPr="00EB1139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− М.: Наука, 1978. – 183 </w:t>
      </w:r>
      <w:r w:rsidR="00EB1139" w:rsidRPr="00EB1139">
        <w:rPr>
          <w:rFonts w:ascii="Times New Roman" w:hAnsi="Times New Roman" w:cs="Times New Roman"/>
          <w:sz w:val="28"/>
          <w:szCs w:val="28"/>
        </w:rPr>
        <w:t>с.</w:t>
      </w:r>
    </w:p>
    <w:p w:rsidR="00EB1139" w:rsidRPr="00EB1139" w:rsidRDefault="00EB1139" w:rsidP="00F85E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39" w:rsidRDefault="00F85ECA" w:rsidP="00F85EC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 </w:t>
      </w:r>
      <w:r w:rsidR="00EB1139" w:rsidRPr="00EB11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139" w:rsidRPr="00EB1139">
        <w:rPr>
          <w:rFonts w:ascii="Times New Roman" w:hAnsi="Times New Roman" w:cs="Times New Roman"/>
          <w:sz w:val="28"/>
          <w:szCs w:val="28"/>
        </w:rPr>
        <w:t>Л. и др. Передвижная</w:t>
      </w:r>
      <w:r>
        <w:rPr>
          <w:rFonts w:ascii="Times New Roman" w:hAnsi="Times New Roman" w:cs="Times New Roman"/>
          <w:sz w:val="28"/>
          <w:szCs w:val="28"/>
        </w:rPr>
        <w:t xml:space="preserve"> лаборатория на Луне Луноход-1. −Т. </w:t>
      </w:r>
      <w:r w:rsidR="00EB1139" w:rsidRPr="00EB1139">
        <w:rPr>
          <w:rFonts w:ascii="Times New Roman" w:hAnsi="Times New Roman" w:cs="Times New Roman"/>
          <w:sz w:val="28"/>
          <w:szCs w:val="28"/>
        </w:rPr>
        <w:t xml:space="preserve">1 / Под ред. </w:t>
      </w:r>
      <w:r>
        <w:rPr>
          <w:rFonts w:ascii="Times New Roman" w:hAnsi="Times New Roman" w:cs="Times New Roman"/>
          <w:sz w:val="28"/>
          <w:szCs w:val="28"/>
        </w:rPr>
        <w:t>А.П. </w:t>
      </w:r>
      <w:r w:rsidR="00EB1139" w:rsidRPr="00EB1139">
        <w:rPr>
          <w:rFonts w:ascii="Times New Roman" w:hAnsi="Times New Roman" w:cs="Times New Roman"/>
          <w:sz w:val="28"/>
          <w:szCs w:val="28"/>
        </w:rPr>
        <w:t>Виноградова</w:t>
      </w:r>
      <w:r>
        <w:rPr>
          <w:rFonts w:ascii="Times New Roman" w:hAnsi="Times New Roman" w:cs="Times New Roman"/>
          <w:sz w:val="28"/>
          <w:szCs w:val="28"/>
        </w:rPr>
        <w:t>. −</w:t>
      </w:r>
      <w:r w:rsidR="00EB1139">
        <w:rPr>
          <w:rFonts w:ascii="Times New Roman" w:hAnsi="Times New Roman" w:cs="Times New Roman"/>
          <w:sz w:val="28"/>
          <w:szCs w:val="28"/>
        </w:rPr>
        <w:t xml:space="preserve"> М.:</w:t>
      </w:r>
      <w:r w:rsidR="00EB1139" w:rsidRPr="00EB1139">
        <w:rPr>
          <w:rFonts w:ascii="Times New Roman" w:hAnsi="Times New Roman" w:cs="Times New Roman"/>
          <w:sz w:val="28"/>
          <w:szCs w:val="28"/>
        </w:rPr>
        <w:t xml:space="preserve"> Наука, 1971.</w:t>
      </w:r>
      <w:r>
        <w:rPr>
          <w:rFonts w:ascii="Times New Roman" w:hAnsi="Times New Roman" w:cs="Times New Roman"/>
          <w:sz w:val="28"/>
          <w:szCs w:val="28"/>
        </w:rPr>
        <w:t xml:space="preserve"> – 128 </w:t>
      </w:r>
      <w:r w:rsidR="00EB1139">
        <w:rPr>
          <w:rFonts w:ascii="Times New Roman" w:hAnsi="Times New Roman" w:cs="Times New Roman"/>
          <w:sz w:val="28"/>
          <w:szCs w:val="28"/>
        </w:rPr>
        <w:t>с.</w:t>
      </w:r>
      <w:r w:rsidR="00EB1139" w:rsidRPr="00EB11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326A" w:rsidRDefault="00F7326A" w:rsidP="00F8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13" w:type="dxa"/>
        <w:tblLayout w:type="fixed"/>
        <w:tblLook w:val="04A0" w:firstRow="1" w:lastRow="0" w:firstColumn="1" w:lastColumn="0" w:noHBand="0" w:noVBand="1"/>
      </w:tblPr>
      <w:tblGrid>
        <w:gridCol w:w="5307"/>
        <w:gridCol w:w="5306"/>
      </w:tblGrid>
      <w:tr w:rsidR="00F13C42" w:rsidRPr="00610E44" w:rsidTr="00823200">
        <w:trPr>
          <w:trHeight w:val="930"/>
        </w:trPr>
        <w:tc>
          <w:tcPr>
            <w:tcW w:w="5307" w:type="dxa"/>
          </w:tcPr>
          <w:p w:rsidR="00F13C42" w:rsidRPr="00610E44" w:rsidRDefault="00F13C42" w:rsidP="00F13C42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E44">
              <w:rPr>
                <w:rFonts w:ascii="Times New Roman" w:hAnsi="Times New Roman" w:cs="Times New Roman"/>
                <w:sz w:val="24"/>
                <w:szCs w:val="24"/>
              </w:rPr>
              <w:t>Электронная версия журнала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E44">
              <w:rPr>
                <w:rFonts w:ascii="Times New Roman" w:hAnsi="Times New Roman" w:cs="Times New Roman"/>
                <w:sz w:val="24"/>
                <w:szCs w:val="24"/>
              </w:rPr>
              <w:t>ехника-молодёжи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5306" w:type="dxa"/>
          </w:tcPr>
          <w:p w:rsidR="00F13C42" w:rsidRPr="00610E44" w:rsidRDefault="00F13C42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0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http://testpilot.ru/espace/bibl/tm/1979/ka-5.html</w:t>
              </w:r>
            </w:hyperlink>
          </w:p>
        </w:tc>
      </w:tr>
      <w:tr w:rsidR="00F13C42" w:rsidRPr="00610E44" w:rsidTr="00823200">
        <w:trPr>
          <w:trHeight w:val="930"/>
        </w:trPr>
        <w:tc>
          <w:tcPr>
            <w:tcW w:w="5307" w:type="dxa"/>
          </w:tcPr>
          <w:p w:rsidR="00F13C42" w:rsidRPr="00610E44" w:rsidRDefault="00F13C42" w:rsidP="00F13C42">
            <w:pPr>
              <w:pStyle w:val="a3"/>
              <w:numPr>
                <w:ilvl w:val="0"/>
                <w:numId w:val="2"/>
              </w:numPr>
              <w:ind w:left="175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610E44">
              <w:rPr>
                <w:rFonts w:ascii="Times New Roman" w:hAnsi="Times New Roman" w:cs="Times New Roman"/>
                <w:sz w:val="24"/>
                <w:szCs w:val="24"/>
              </w:rPr>
              <w:t xml:space="preserve"> Планеты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Солнечной Системы (астрономия и </w:t>
            </w:r>
            <w:r w:rsidRPr="00610E44">
              <w:rPr>
                <w:rFonts w:ascii="Times New Roman" w:hAnsi="Times New Roman" w:cs="Times New Roman"/>
                <w:sz w:val="24"/>
                <w:szCs w:val="24"/>
              </w:rPr>
              <w:t>исследования космоса)</w:t>
            </w:r>
          </w:p>
        </w:tc>
        <w:tc>
          <w:tcPr>
            <w:tcW w:w="5306" w:type="dxa"/>
          </w:tcPr>
          <w:p w:rsidR="00F13C42" w:rsidRPr="00610E44" w:rsidRDefault="00F13C42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10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http://galspace.spb.ru/index110-1.html</w:t>
              </w:r>
            </w:hyperlink>
          </w:p>
        </w:tc>
      </w:tr>
      <w:tr w:rsidR="00F13C42" w:rsidRPr="00610E44" w:rsidTr="00823200">
        <w:trPr>
          <w:trHeight w:val="1109"/>
        </w:trPr>
        <w:tc>
          <w:tcPr>
            <w:tcW w:w="5307" w:type="dxa"/>
          </w:tcPr>
          <w:p w:rsidR="00F13C42" w:rsidRPr="00610E44" w:rsidRDefault="00F13C42" w:rsidP="00F13C42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E44">
              <w:rPr>
                <w:rFonts w:ascii="Times New Roman" w:hAnsi="Times New Roman" w:cs="Times New Roman"/>
                <w:sz w:val="24"/>
                <w:szCs w:val="24"/>
              </w:rPr>
              <w:t>Комплексная лаборатория исследования внеземных территорий</w:t>
            </w:r>
          </w:p>
        </w:tc>
        <w:tc>
          <w:tcPr>
            <w:tcW w:w="5306" w:type="dxa"/>
          </w:tcPr>
          <w:p w:rsidR="00F13C42" w:rsidRPr="00610E44" w:rsidRDefault="00F13C42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0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http://mexlab.miigaik.ru/nauchnaya_deyat/luna_kart_ter/</w:t>
              </w:r>
            </w:hyperlink>
          </w:p>
        </w:tc>
      </w:tr>
      <w:tr w:rsidR="00F13C42" w:rsidRPr="00610E44" w:rsidTr="00823200">
        <w:trPr>
          <w:trHeight w:val="610"/>
        </w:trPr>
        <w:tc>
          <w:tcPr>
            <w:tcW w:w="5307" w:type="dxa"/>
          </w:tcPr>
          <w:p w:rsidR="00F13C42" w:rsidRPr="00610E44" w:rsidRDefault="00F13C42" w:rsidP="00F13C42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Луноходы</w:t>
            </w:r>
          </w:p>
        </w:tc>
        <w:tc>
          <w:tcPr>
            <w:tcW w:w="5306" w:type="dxa"/>
          </w:tcPr>
          <w:p w:rsidR="00F13C42" w:rsidRPr="00610E44" w:rsidRDefault="00F13C42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0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http://minspace.ru/Education/edu9phys-lunohod.html</w:t>
              </w:r>
            </w:hyperlink>
          </w:p>
        </w:tc>
      </w:tr>
      <w:tr w:rsidR="00F13C42" w:rsidRPr="00610E44" w:rsidTr="00823200">
        <w:trPr>
          <w:trHeight w:val="569"/>
        </w:trPr>
        <w:tc>
          <w:tcPr>
            <w:tcW w:w="5307" w:type="dxa"/>
          </w:tcPr>
          <w:p w:rsidR="00F13C42" w:rsidRPr="00610E44" w:rsidRDefault="00F13C42" w:rsidP="00F13C42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космонавтики</w:t>
            </w:r>
          </w:p>
        </w:tc>
        <w:tc>
          <w:tcPr>
            <w:tcW w:w="5306" w:type="dxa"/>
          </w:tcPr>
          <w:p w:rsidR="00F13C42" w:rsidRPr="00610E44" w:rsidRDefault="00F13C42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0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http://www.kosmo-museum.ru/exposition</w:t>
              </w:r>
            </w:hyperlink>
          </w:p>
        </w:tc>
      </w:tr>
    </w:tbl>
    <w:p w:rsidR="00F13C42" w:rsidRPr="00F85ECA" w:rsidRDefault="00F13C42" w:rsidP="00F8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3C42" w:rsidRPr="00F85ECA" w:rsidSect="00F85E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071A"/>
    <w:multiLevelType w:val="hybridMultilevel"/>
    <w:tmpl w:val="AE1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1DFA"/>
    <w:multiLevelType w:val="hybridMultilevel"/>
    <w:tmpl w:val="8CD431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9"/>
    <w:rsid w:val="000D3CE5"/>
    <w:rsid w:val="00EB1139"/>
    <w:rsid w:val="00F13C42"/>
    <w:rsid w:val="00F7326A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95A90-2D19-48D6-AD1C-9906B1D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39"/>
    <w:pPr>
      <w:ind w:left="720"/>
      <w:contextualSpacing/>
    </w:pPr>
  </w:style>
  <w:style w:type="table" w:styleId="a4">
    <w:name w:val="Table Grid"/>
    <w:basedOn w:val="a1"/>
    <w:uiPriority w:val="59"/>
    <w:rsid w:val="00F1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3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ace.ru/Education/edu9phys-lunoh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xlab.miigaik.ru/nauchnaya_deyat/luna_kart_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space.spb.ru/index110-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stpilot.ru/espace/bibl/tm/1979/ka-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smo-museum.ru/exposi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Елена Петровна Меденцова</cp:lastModifiedBy>
  <cp:revision>2</cp:revision>
  <dcterms:created xsi:type="dcterms:W3CDTF">2021-07-27T12:27:00Z</dcterms:created>
  <dcterms:modified xsi:type="dcterms:W3CDTF">2021-07-27T12:27:00Z</dcterms:modified>
</cp:coreProperties>
</file>