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1F" w:rsidRPr="003C4401" w:rsidRDefault="008E212A" w:rsidP="008E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Прометей Фё</w:t>
      </w:r>
      <w:r w:rsidR="008E2C1F" w:rsidRPr="003C4401">
        <w:rPr>
          <w:rFonts w:ascii="Times New Roman" w:hAnsi="Times New Roman" w:cs="Times New Roman"/>
          <w:b/>
          <w:sz w:val="28"/>
          <w:szCs w:val="28"/>
        </w:rPr>
        <w:t>дора Гордеева</w:t>
      </w:r>
    </w:p>
    <w:p w:rsidR="0055133D" w:rsidRDefault="0055133D" w:rsidP="006D0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3D" w:rsidRPr="008E2C1F" w:rsidRDefault="0055133D" w:rsidP="006D0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0F05B8" wp14:editId="6A5B4061">
            <wp:extent cx="6095365" cy="38379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383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477" w:rsidRDefault="00035477" w:rsidP="006D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77" w:rsidRPr="003C4401" w:rsidRDefault="00035477" w:rsidP="006D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F85" w:rsidRPr="003C4401" w:rsidRDefault="008E2C1F" w:rsidP="008E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В античном мифе о Прометее, похитившем с неба огонь и научившем л</w:t>
      </w:r>
      <w:r w:rsidRPr="003C4401">
        <w:rPr>
          <w:rFonts w:ascii="Times New Roman" w:hAnsi="Times New Roman" w:cs="Times New Roman"/>
          <w:sz w:val="28"/>
          <w:szCs w:val="28"/>
        </w:rPr>
        <w:t>ю</w:t>
      </w:r>
      <w:r w:rsidR="008E212A">
        <w:rPr>
          <w:rFonts w:ascii="Times New Roman" w:hAnsi="Times New Roman" w:cs="Times New Roman"/>
          <w:sz w:val="28"/>
          <w:szCs w:val="28"/>
        </w:rPr>
        <w:t>дей различным ремё</w:t>
      </w:r>
      <w:r w:rsidRPr="003C4401">
        <w:rPr>
          <w:rFonts w:ascii="Times New Roman" w:hAnsi="Times New Roman" w:cs="Times New Roman"/>
          <w:sz w:val="28"/>
          <w:szCs w:val="28"/>
        </w:rPr>
        <w:t>слам и искусствам, ху</w:t>
      </w:r>
      <w:r w:rsidR="008E212A">
        <w:rPr>
          <w:rFonts w:ascii="Times New Roman" w:hAnsi="Times New Roman" w:cs="Times New Roman"/>
          <w:sz w:val="28"/>
          <w:szCs w:val="28"/>
        </w:rPr>
        <w:t>дожник Гордеев выбирает сюжет о </w:t>
      </w:r>
      <w:r w:rsidRPr="003C4401">
        <w:rPr>
          <w:rFonts w:ascii="Times New Roman" w:hAnsi="Times New Roman" w:cs="Times New Roman"/>
          <w:sz w:val="28"/>
          <w:szCs w:val="28"/>
        </w:rPr>
        <w:t xml:space="preserve">наказании Прометея богами: прикованного к скале, его терзает орел. </w:t>
      </w:r>
      <w:r w:rsidR="00723F85" w:rsidRPr="003C4401">
        <w:rPr>
          <w:rFonts w:ascii="Times New Roman" w:hAnsi="Times New Roman" w:cs="Times New Roman"/>
          <w:sz w:val="28"/>
          <w:szCs w:val="28"/>
        </w:rPr>
        <w:t>Останки</w:t>
      </w:r>
      <w:r w:rsidR="00723F85" w:rsidRPr="003C4401">
        <w:rPr>
          <w:rFonts w:ascii="Times New Roman" w:hAnsi="Times New Roman" w:cs="Times New Roman"/>
          <w:sz w:val="28"/>
          <w:szCs w:val="28"/>
        </w:rPr>
        <w:t>н</w:t>
      </w:r>
      <w:r w:rsidR="00723F85" w:rsidRPr="003C4401">
        <w:rPr>
          <w:rFonts w:ascii="Times New Roman" w:hAnsi="Times New Roman" w:cs="Times New Roman"/>
          <w:sz w:val="28"/>
          <w:szCs w:val="28"/>
        </w:rPr>
        <w:t>ский «Прометей» пр</w:t>
      </w:r>
      <w:r w:rsidR="008E212A">
        <w:rPr>
          <w:rFonts w:ascii="Times New Roman" w:hAnsi="Times New Roman" w:cs="Times New Roman"/>
          <w:sz w:val="28"/>
          <w:szCs w:val="28"/>
        </w:rPr>
        <w:t>едставляет собой отливку одноимё</w:t>
      </w:r>
      <w:r w:rsidR="00723F85" w:rsidRPr="003C4401">
        <w:rPr>
          <w:rFonts w:ascii="Times New Roman" w:hAnsi="Times New Roman" w:cs="Times New Roman"/>
          <w:sz w:val="28"/>
          <w:szCs w:val="28"/>
        </w:rPr>
        <w:t>нного произведения, в</w:t>
      </w:r>
      <w:r w:rsidR="00723F85" w:rsidRPr="003C4401">
        <w:rPr>
          <w:rFonts w:ascii="Times New Roman" w:hAnsi="Times New Roman" w:cs="Times New Roman"/>
          <w:sz w:val="28"/>
          <w:szCs w:val="28"/>
        </w:rPr>
        <w:t>ы</w:t>
      </w:r>
      <w:r w:rsidR="00723F85" w:rsidRPr="003C4401">
        <w:rPr>
          <w:rFonts w:ascii="Times New Roman" w:hAnsi="Times New Roman" w:cs="Times New Roman"/>
          <w:sz w:val="28"/>
          <w:szCs w:val="28"/>
        </w:rPr>
        <w:t>полненного в гипсе Ф.Г.</w:t>
      </w:r>
      <w:r w:rsidR="006D0D07">
        <w:rPr>
          <w:rFonts w:ascii="Times New Roman" w:hAnsi="Times New Roman" w:cs="Times New Roman"/>
          <w:sz w:val="28"/>
          <w:szCs w:val="28"/>
        </w:rPr>
        <w:t xml:space="preserve"> </w:t>
      </w:r>
      <w:r w:rsidR="00723F85" w:rsidRPr="003C4401">
        <w:rPr>
          <w:rFonts w:ascii="Times New Roman" w:hAnsi="Times New Roman" w:cs="Times New Roman"/>
          <w:sz w:val="28"/>
          <w:szCs w:val="28"/>
        </w:rPr>
        <w:t>Гордеевым в 1769 г. (хранится в ГТГ). Из архивных и</w:t>
      </w:r>
      <w:r w:rsidR="00723F85" w:rsidRPr="003C4401">
        <w:rPr>
          <w:rFonts w:ascii="Times New Roman" w:hAnsi="Times New Roman" w:cs="Times New Roman"/>
          <w:sz w:val="28"/>
          <w:szCs w:val="28"/>
        </w:rPr>
        <w:t>с</w:t>
      </w:r>
      <w:r w:rsidR="00723F85" w:rsidRPr="003C4401">
        <w:rPr>
          <w:rFonts w:ascii="Times New Roman" w:hAnsi="Times New Roman" w:cs="Times New Roman"/>
          <w:sz w:val="28"/>
          <w:szCs w:val="28"/>
        </w:rPr>
        <w:t>следований известно, что Ф.Г. Гордеев также является автором целого ряда бар</w:t>
      </w:r>
      <w:r w:rsidR="00723F85" w:rsidRPr="003C4401">
        <w:rPr>
          <w:rFonts w:ascii="Times New Roman" w:hAnsi="Times New Roman" w:cs="Times New Roman"/>
          <w:sz w:val="28"/>
          <w:szCs w:val="28"/>
        </w:rPr>
        <w:t>е</w:t>
      </w:r>
      <w:r w:rsidR="00723F85" w:rsidRPr="003C4401">
        <w:rPr>
          <w:rFonts w:ascii="Times New Roman" w:hAnsi="Times New Roman" w:cs="Times New Roman"/>
          <w:sz w:val="28"/>
          <w:szCs w:val="28"/>
        </w:rPr>
        <w:t>льефов, выполненных специально для О</w:t>
      </w:r>
      <w:r w:rsidR="008E212A">
        <w:rPr>
          <w:rFonts w:ascii="Times New Roman" w:hAnsi="Times New Roman" w:cs="Times New Roman"/>
          <w:sz w:val="28"/>
          <w:szCs w:val="28"/>
        </w:rPr>
        <w:t>станкинского дворца по </w:t>
      </w:r>
      <w:r w:rsidR="00723F85" w:rsidRPr="003C4401">
        <w:rPr>
          <w:rFonts w:ascii="Times New Roman" w:hAnsi="Times New Roman" w:cs="Times New Roman"/>
          <w:sz w:val="28"/>
          <w:szCs w:val="28"/>
        </w:rPr>
        <w:t>заказу графа Н</w:t>
      </w:r>
      <w:r w:rsidR="00723F85" w:rsidRPr="003C4401">
        <w:rPr>
          <w:rFonts w:ascii="Times New Roman" w:hAnsi="Times New Roman" w:cs="Times New Roman"/>
          <w:sz w:val="28"/>
          <w:szCs w:val="28"/>
        </w:rPr>
        <w:t>и</w:t>
      </w:r>
      <w:r w:rsidR="00723F85" w:rsidRPr="003C4401">
        <w:rPr>
          <w:rFonts w:ascii="Times New Roman" w:hAnsi="Times New Roman" w:cs="Times New Roman"/>
          <w:sz w:val="28"/>
          <w:szCs w:val="28"/>
        </w:rPr>
        <w:t>колая Петровича Шереметева.</w:t>
      </w:r>
    </w:p>
    <w:p w:rsidR="00723F85" w:rsidRPr="003C4401" w:rsidRDefault="00723F85" w:rsidP="008E2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 xml:space="preserve">Прометей в греческой мифологии </w:t>
      </w:r>
      <w:r w:rsidR="006D0D07">
        <w:rPr>
          <w:rFonts w:ascii="Times New Roman" w:hAnsi="Times New Roman" w:cs="Times New Roman"/>
          <w:sz w:val="28"/>
          <w:szCs w:val="28"/>
        </w:rPr>
        <w:t>‒</w:t>
      </w:r>
      <w:r w:rsidRPr="003C4401">
        <w:rPr>
          <w:rFonts w:ascii="Times New Roman" w:hAnsi="Times New Roman" w:cs="Times New Roman"/>
          <w:sz w:val="28"/>
          <w:szCs w:val="28"/>
        </w:rPr>
        <w:t xml:space="preserve"> титан, в мифах выступает как богоб</w:t>
      </w:r>
      <w:r w:rsidRPr="003C4401">
        <w:rPr>
          <w:rFonts w:ascii="Times New Roman" w:hAnsi="Times New Roman" w:cs="Times New Roman"/>
          <w:sz w:val="28"/>
          <w:szCs w:val="28"/>
        </w:rPr>
        <w:t>о</w:t>
      </w:r>
      <w:r w:rsidRPr="003C4401">
        <w:rPr>
          <w:rFonts w:ascii="Times New Roman" w:hAnsi="Times New Roman" w:cs="Times New Roman"/>
          <w:sz w:val="28"/>
          <w:szCs w:val="28"/>
        </w:rPr>
        <w:t>рец и защитник людей. После победы богов над титанами Прометей стал на сторону людей</w:t>
      </w:r>
      <w:r w:rsidR="008E212A">
        <w:rPr>
          <w:rFonts w:ascii="Times New Roman" w:hAnsi="Times New Roman" w:cs="Times New Roman"/>
          <w:sz w:val="28"/>
          <w:szCs w:val="28"/>
        </w:rPr>
        <w:t>, похитил огонь с Олимпа и принё</w:t>
      </w:r>
      <w:r w:rsidRPr="003C4401">
        <w:rPr>
          <w:rFonts w:ascii="Times New Roman" w:hAnsi="Times New Roman" w:cs="Times New Roman"/>
          <w:sz w:val="28"/>
          <w:szCs w:val="28"/>
        </w:rPr>
        <w:t xml:space="preserve">с его </w:t>
      </w:r>
      <w:r w:rsidR="008E212A">
        <w:rPr>
          <w:rFonts w:ascii="Times New Roman" w:hAnsi="Times New Roman" w:cs="Times New Roman"/>
          <w:sz w:val="28"/>
          <w:szCs w:val="28"/>
        </w:rPr>
        <w:t>людям. За это по </w:t>
      </w:r>
      <w:r w:rsidRPr="003C4401">
        <w:rPr>
          <w:rFonts w:ascii="Times New Roman" w:hAnsi="Times New Roman" w:cs="Times New Roman"/>
          <w:sz w:val="28"/>
          <w:szCs w:val="28"/>
        </w:rPr>
        <w:t>приказу Зев</w:t>
      </w:r>
      <w:r w:rsidR="008E212A">
        <w:rPr>
          <w:rFonts w:ascii="Times New Roman" w:hAnsi="Times New Roman" w:cs="Times New Roman"/>
          <w:sz w:val="28"/>
          <w:szCs w:val="28"/>
        </w:rPr>
        <w:t>са Прометею копьё</w:t>
      </w:r>
      <w:r w:rsidRPr="003C4401">
        <w:rPr>
          <w:rFonts w:ascii="Times New Roman" w:hAnsi="Times New Roman" w:cs="Times New Roman"/>
          <w:sz w:val="28"/>
          <w:szCs w:val="28"/>
        </w:rPr>
        <w:t>м пробили груд</w:t>
      </w:r>
      <w:r w:rsidR="008E212A">
        <w:rPr>
          <w:rFonts w:ascii="Times New Roman" w:hAnsi="Times New Roman" w:cs="Times New Roman"/>
          <w:sz w:val="28"/>
          <w:szCs w:val="28"/>
        </w:rPr>
        <w:t>ь, и он был прикован к скале на </w:t>
      </w:r>
      <w:r w:rsidRPr="003C4401">
        <w:rPr>
          <w:rFonts w:ascii="Times New Roman" w:hAnsi="Times New Roman" w:cs="Times New Roman"/>
          <w:sz w:val="28"/>
          <w:szCs w:val="28"/>
        </w:rPr>
        <w:t>отрогах Ка</w:t>
      </w:r>
      <w:r w:rsidRPr="003C4401">
        <w:rPr>
          <w:rFonts w:ascii="Times New Roman" w:hAnsi="Times New Roman" w:cs="Times New Roman"/>
          <w:sz w:val="28"/>
          <w:szCs w:val="28"/>
        </w:rPr>
        <w:t>в</w:t>
      </w:r>
      <w:r w:rsidR="008E212A">
        <w:rPr>
          <w:rFonts w:ascii="Times New Roman" w:hAnsi="Times New Roman" w:cs="Times New Roman"/>
          <w:sz w:val="28"/>
          <w:szCs w:val="28"/>
        </w:rPr>
        <w:t>казского хребта и обречё</w:t>
      </w:r>
      <w:r w:rsidRPr="003C4401">
        <w:rPr>
          <w:rFonts w:ascii="Times New Roman" w:hAnsi="Times New Roman" w:cs="Times New Roman"/>
          <w:sz w:val="28"/>
          <w:szCs w:val="28"/>
        </w:rPr>
        <w:t>н на постоянные м</w:t>
      </w:r>
      <w:r w:rsidR="008E212A">
        <w:rPr>
          <w:rFonts w:ascii="Times New Roman" w:hAnsi="Times New Roman" w:cs="Times New Roman"/>
          <w:sz w:val="28"/>
          <w:szCs w:val="28"/>
        </w:rPr>
        <w:t>уки: прилетавший каждый день орё</w:t>
      </w:r>
      <w:r w:rsidRPr="003C4401">
        <w:rPr>
          <w:rFonts w:ascii="Times New Roman" w:hAnsi="Times New Roman" w:cs="Times New Roman"/>
          <w:sz w:val="28"/>
          <w:szCs w:val="28"/>
        </w:rPr>
        <w:t>л расклевывал его печень, отраставшую снова за ночь.</w:t>
      </w:r>
      <w:r w:rsidR="006D0D07">
        <w:rPr>
          <w:rFonts w:ascii="Times New Roman" w:hAnsi="Times New Roman" w:cs="Times New Roman"/>
          <w:sz w:val="28"/>
          <w:szCs w:val="28"/>
        </w:rPr>
        <w:t xml:space="preserve"> </w:t>
      </w:r>
      <w:r w:rsidRPr="003C4401">
        <w:rPr>
          <w:rFonts w:ascii="Times New Roman" w:hAnsi="Times New Roman" w:cs="Times New Roman"/>
          <w:sz w:val="28"/>
          <w:szCs w:val="28"/>
        </w:rPr>
        <w:t>Этот страшный момент и изобразил</w:t>
      </w:r>
      <w:r w:rsidR="008E212A">
        <w:rPr>
          <w:rFonts w:ascii="Times New Roman" w:hAnsi="Times New Roman" w:cs="Times New Roman"/>
          <w:sz w:val="28"/>
          <w:szCs w:val="28"/>
        </w:rPr>
        <w:t xml:space="preserve"> скульптор Гордеев. Напряжение и страдание в </w:t>
      </w:r>
      <w:r w:rsidRPr="003C4401">
        <w:rPr>
          <w:rFonts w:ascii="Times New Roman" w:hAnsi="Times New Roman" w:cs="Times New Roman"/>
          <w:sz w:val="28"/>
          <w:szCs w:val="28"/>
        </w:rPr>
        <w:t xml:space="preserve">фигуре Прометея, мощный размах крыльев </w:t>
      </w:r>
      <w:r w:rsidR="008E212A">
        <w:rPr>
          <w:rFonts w:ascii="Times New Roman" w:hAnsi="Times New Roman" w:cs="Times New Roman"/>
          <w:sz w:val="28"/>
          <w:szCs w:val="28"/>
        </w:rPr>
        <w:t>орла Зевса. А отблески света на </w:t>
      </w:r>
      <w:r w:rsidRPr="003C4401">
        <w:rPr>
          <w:rFonts w:ascii="Times New Roman" w:hAnsi="Times New Roman" w:cs="Times New Roman"/>
          <w:sz w:val="28"/>
          <w:szCs w:val="28"/>
        </w:rPr>
        <w:t>скульптурных формах дают ощущение движения и жизни.</w:t>
      </w:r>
    </w:p>
    <w:p w:rsidR="00CB2B7F" w:rsidRPr="003C4401" w:rsidRDefault="008E2C1F" w:rsidP="008E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 xml:space="preserve">Тема самоотверженного подвига во имя </w:t>
      </w:r>
      <w:r w:rsidR="008E212A">
        <w:rPr>
          <w:rFonts w:ascii="Times New Roman" w:hAnsi="Times New Roman" w:cs="Times New Roman"/>
          <w:sz w:val="28"/>
          <w:szCs w:val="28"/>
        </w:rPr>
        <w:t>людей, жертвенного страдания за </w:t>
      </w:r>
      <w:r w:rsidRPr="003C4401">
        <w:rPr>
          <w:rFonts w:ascii="Times New Roman" w:hAnsi="Times New Roman" w:cs="Times New Roman"/>
          <w:sz w:val="28"/>
          <w:szCs w:val="28"/>
        </w:rPr>
        <w:t>их свободу и счастье раскрывается в этом произведении с большой пластич</w:t>
      </w:r>
      <w:r w:rsidRPr="003C4401">
        <w:rPr>
          <w:rFonts w:ascii="Times New Roman" w:hAnsi="Times New Roman" w:cs="Times New Roman"/>
          <w:sz w:val="28"/>
          <w:szCs w:val="28"/>
        </w:rPr>
        <w:t>е</w:t>
      </w:r>
      <w:r w:rsidR="008E212A">
        <w:rPr>
          <w:rFonts w:ascii="Times New Roman" w:hAnsi="Times New Roman" w:cs="Times New Roman"/>
          <w:sz w:val="28"/>
          <w:szCs w:val="28"/>
        </w:rPr>
        <w:t>ской силой. В обнажё</w:t>
      </w:r>
      <w:r w:rsidRPr="003C4401">
        <w:rPr>
          <w:rFonts w:ascii="Times New Roman" w:hAnsi="Times New Roman" w:cs="Times New Roman"/>
          <w:sz w:val="28"/>
          <w:szCs w:val="28"/>
        </w:rPr>
        <w:t xml:space="preserve">нном </w:t>
      </w:r>
      <w:proofErr w:type="gramStart"/>
      <w:r w:rsidRPr="003C4401">
        <w:rPr>
          <w:rFonts w:ascii="Times New Roman" w:hAnsi="Times New Roman" w:cs="Times New Roman"/>
          <w:sz w:val="28"/>
          <w:szCs w:val="28"/>
        </w:rPr>
        <w:t>теле</w:t>
      </w:r>
      <w:r w:rsidR="00FA3475">
        <w:rPr>
          <w:rFonts w:ascii="Times New Roman" w:hAnsi="Times New Roman" w:cs="Times New Roman"/>
          <w:sz w:val="28"/>
          <w:szCs w:val="28"/>
        </w:rPr>
        <w:t xml:space="preserve"> </w:t>
      </w:r>
      <w:r w:rsidRPr="003C4401">
        <w:rPr>
          <w:rFonts w:ascii="Times New Roman" w:hAnsi="Times New Roman" w:cs="Times New Roman"/>
          <w:sz w:val="28"/>
          <w:szCs w:val="28"/>
        </w:rPr>
        <w:t>геро</w:t>
      </w:r>
      <w:r w:rsidR="008E212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E212A">
        <w:rPr>
          <w:rFonts w:ascii="Times New Roman" w:hAnsi="Times New Roman" w:cs="Times New Roman"/>
          <w:sz w:val="28"/>
          <w:szCs w:val="28"/>
        </w:rPr>
        <w:t>, запрокинутом и терзаемом, но </w:t>
      </w:r>
      <w:r w:rsidRPr="003C4401">
        <w:rPr>
          <w:rFonts w:ascii="Times New Roman" w:hAnsi="Times New Roman" w:cs="Times New Roman"/>
          <w:sz w:val="28"/>
          <w:szCs w:val="28"/>
        </w:rPr>
        <w:t>полном напр</w:t>
      </w:r>
      <w:r w:rsidRPr="003C4401">
        <w:rPr>
          <w:rFonts w:ascii="Times New Roman" w:hAnsi="Times New Roman" w:cs="Times New Roman"/>
          <w:sz w:val="28"/>
          <w:szCs w:val="28"/>
        </w:rPr>
        <w:t>я</w:t>
      </w:r>
      <w:r w:rsidR="008E212A">
        <w:rPr>
          <w:rFonts w:ascii="Times New Roman" w:hAnsi="Times New Roman" w:cs="Times New Roman"/>
          <w:sz w:val="28"/>
          <w:szCs w:val="28"/>
        </w:rPr>
        <w:t>жё</w:t>
      </w:r>
      <w:r w:rsidRPr="003C4401">
        <w:rPr>
          <w:rFonts w:ascii="Times New Roman" w:hAnsi="Times New Roman" w:cs="Times New Roman"/>
          <w:sz w:val="28"/>
          <w:szCs w:val="28"/>
        </w:rPr>
        <w:t>нного порыва и ярос</w:t>
      </w:r>
      <w:r w:rsidR="008E212A">
        <w:rPr>
          <w:rFonts w:ascii="Times New Roman" w:hAnsi="Times New Roman" w:cs="Times New Roman"/>
          <w:sz w:val="28"/>
          <w:szCs w:val="28"/>
        </w:rPr>
        <w:t>тного сопротивления, в смелом и </w:t>
      </w:r>
      <w:r w:rsidRPr="003C4401">
        <w:rPr>
          <w:rFonts w:ascii="Times New Roman" w:hAnsi="Times New Roman" w:cs="Times New Roman"/>
          <w:sz w:val="28"/>
          <w:szCs w:val="28"/>
        </w:rPr>
        <w:t>динамичном композиц</w:t>
      </w:r>
      <w:r w:rsidRPr="003C4401">
        <w:rPr>
          <w:rFonts w:ascii="Times New Roman" w:hAnsi="Times New Roman" w:cs="Times New Roman"/>
          <w:sz w:val="28"/>
          <w:szCs w:val="28"/>
        </w:rPr>
        <w:t>и</w:t>
      </w:r>
      <w:r w:rsidRPr="003C4401">
        <w:rPr>
          <w:rFonts w:ascii="Times New Roman" w:hAnsi="Times New Roman" w:cs="Times New Roman"/>
          <w:sz w:val="28"/>
          <w:szCs w:val="28"/>
        </w:rPr>
        <w:t>онном</w:t>
      </w:r>
      <w:r w:rsidR="008E212A">
        <w:rPr>
          <w:rFonts w:ascii="Times New Roman" w:hAnsi="Times New Roman" w:cs="Times New Roman"/>
          <w:sz w:val="28"/>
          <w:szCs w:val="28"/>
        </w:rPr>
        <w:t xml:space="preserve"> решении группы проявилось серьё</w:t>
      </w:r>
      <w:r w:rsidRPr="003C4401">
        <w:rPr>
          <w:rFonts w:ascii="Times New Roman" w:hAnsi="Times New Roman" w:cs="Times New Roman"/>
          <w:sz w:val="28"/>
          <w:szCs w:val="28"/>
        </w:rPr>
        <w:t>зное изучение молодым скульптором живой натуры и</w:t>
      </w:r>
      <w:r w:rsidR="008E212A">
        <w:rPr>
          <w:rFonts w:ascii="Times New Roman" w:hAnsi="Times New Roman" w:cs="Times New Roman"/>
          <w:sz w:val="28"/>
          <w:szCs w:val="28"/>
        </w:rPr>
        <w:t xml:space="preserve"> одновременно его интерес как </w:t>
      </w:r>
      <w:r w:rsidR="008E212A">
        <w:rPr>
          <w:rFonts w:ascii="Times New Roman" w:hAnsi="Times New Roman" w:cs="Times New Roman"/>
          <w:sz w:val="28"/>
          <w:szCs w:val="28"/>
        </w:rPr>
        <w:lastRenderedPageBreak/>
        <w:t>к </w:t>
      </w:r>
      <w:r w:rsidRPr="003C4401">
        <w:rPr>
          <w:rFonts w:ascii="Times New Roman" w:hAnsi="Times New Roman" w:cs="Times New Roman"/>
          <w:sz w:val="28"/>
          <w:szCs w:val="28"/>
        </w:rPr>
        <w:t>современной ему скульптуре Европы, так и к скульптуре антично</w:t>
      </w:r>
      <w:r w:rsidR="008E212A">
        <w:rPr>
          <w:rFonts w:ascii="Times New Roman" w:hAnsi="Times New Roman" w:cs="Times New Roman"/>
          <w:sz w:val="28"/>
          <w:szCs w:val="28"/>
        </w:rPr>
        <w:t>сти. Полный драматизма и напряжё</w:t>
      </w:r>
      <w:r w:rsidRPr="003C4401">
        <w:rPr>
          <w:rFonts w:ascii="Times New Roman" w:hAnsi="Times New Roman" w:cs="Times New Roman"/>
          <w:sz w:val="28"/>
          <w:szCs w:val="28"/>
        </w:rPr>
        <w:t>нной эк</w:t>
      </w:r>
      <w:r w:rsidRPr="003C4401">
        <w:rPr>
          <w:rFonts w:ascii="Times New Roman" w:hAnsi="Times New Roman" w:cs="Times New Roman"/>
          <w:sz w:val="28"/>
          <w:szCs w:val="28"/>
        </w:rPr>
        <w:t>с</w:t>
      </w:r>
      <w:r w:rsidRPr="003C4401">
        <w:rPr>
          <w:rFonts w:ascii="Times New Roman" w:hAnsi="Times New Roman" w:cs="Times New Roman"/>
          <w:sz w:val="28"/>
          <w:szCs w:val="28"/>
        </w:rPr>
        <w:t>прессии образ Прометея явился первым в ряду последующих аналогичных обр</w:t>
      </w:r>
      <w:r w:rsidRPr="003C4401">
        <w:rPr>
          <w:rFonts w:ascii="Times New Roman" w:hAnsi="Times New Roman" w:cs="Times New Roman"/>
          <w:sz w:val="28"/>
          <w:szCs w:val="28"/>
        </w:rPr>
        <w:t>а</w:t>
      </w:r>
      <w:r w:rsidRPr="003C4401">
        <w:rPr>
          <w:rFonts w:ascii="Times New Roman" w:hAnsi="Times New Roman" w:cs="Times New Roman"/>
          <w:sz w:val="28"/>
          <w:szCs w:val="28"/>
        </w:rPr>
        <w:t>зов русской пластики XVIII в.</w:t>
      </w:r>
      <w:r w:rsidR="00AF0B25">
        <w:rPr>
          <w:rFonts w:ascii="Times New Roman" w:hAnsi="Times New Roman" w:cs="Times New Roman"/>
          <w:sz w:val="28"/>
          <w:szCs w:val="28"/>
        </w:rPr>
        <w:t xml:space="preserve"> </w:t>
      </w:r>
      <w:r w:rsidR="00723F85" w:rsidRPr="003C4401">
        <w:rPr>
          <w:rFonts w:ascii="Times New Roman" w:hAnsi="Times New Roman" w:cs="Times New Roman"/>
          <w:sz w:val="28"/>
          <w:szCs w:val="28"/>
        </w:rPr>
        <w:t>Фигура Прометея символизирует человека, борющегося за правду и во имя идеи идущего на самые стра</w:t>
      </w:r>
      <w:r w:rsidR="00723F85" w:rsidRPr="003C4401">
        <w:rPr>
          <w:rFonts w:ascii="Times New Roman" w:hAnsi="Times New Roman" w:cs="Times New Roman"/>
          <w:sz w:val="28"/>
          <w:szCs w:val="28"/>
        </w:rPr>
        <w:t>ш</w:t>
      </w:r>
      <w:r w:rsidR="00723F85" w:rsidRPr="003C4401">
        <w:rPr>
          <w:rFonts w:ascii="Times New Roman" w:hAnsi="Times New Roman" w:cs="Times New Roman"/>
          <w:sz w:val="28"/>
          <w:szCs w:val="28"/>
        </w:rPr>
        <w:t xml:space="preserve">ные мучения. </w:t>
      </w:r>
      <w:bookmarkStart w:id="0" w:name="_GoBack"/>
      <w:bookmarkEnd w:id="0"/>
    </w:p>
    <w:sectPr w:rsidR="00CB2B7F" w:rsidRPr="003C4401" w:rsidSect="008E212A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428"/>
    <w:rsid w:val="00035477"/>
    <w:rsid w:val="002E1FEB"/>
    <w:rsid w:val="003C4401"/>
    <w:rsid w:val="003D2383"/>
    <w:rsid w:val="0055133D"/>
    <w:rsid w:val="006D0D07"/>
    <w:rsid w:val="00723F85"/>
    <w:rsid w:val="00737FAF"/>
    <w:rsid w:val="008E212A"/>
    <w:rsid w:val="008E2C1F"/>
    <w:rsid w:val="00AF0B25"/>
    <w:rsid w:val="00BC7428"/>
    <w:rsid w:val="00CB2B7F"/>
    <w:rsid w:val="00FA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Оксана Ю. Денисова</cp:lastModifiedBy>
  <cp:revision>12</cp:revision>
  <dcterms:created xsi:type="dcterms:W3CDTF">2015-01-30T16:06:00Z</dcterms:created>
  <dcterms:modified xsi:type="dcterms:W3CDTF">2017-10-11T14:00:00Z</dcterms:modified>
</cp:coreProperties>
</file>