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</w:rPr>
        <w:t>Источник</w:t>
      </w:r>
    </w:p>
    <w:p>
      <w:pPr>
        <w:pStyle w:val="Style22"/>
        <w:numPr>
          <w:ilvl w:val="0"/>
          <w:numId w:val="1"/>
        </w:numPr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«La ferme ornée de Carrouges. Histoire de l’art des jardins. </w:t>
      </w:r>
      <w:r>
        <w:rPr>
          <w:rFonts w:cs="Times New Roman" w:ascii="Times New Roman" w:hAnsi="Times New Roman"/>
          <w:sz w:val="28"/>
          <w:szCs w:val="28"/>
        </w:rPr>
        <w:t>2014».</w:t>
      </w:r>
      <w:r>
        <w:rPr>
          <w:rFonts w:cs="Times New Roman" w:ascii="Times New Roman" w:hAnsi="Times New Roman"/>
          <w:sz w:val="28"/>
          <w:szCs w:val="28"/>
          <w:lang w:val="en-US"/>
        </w:rPr>
        <w:t> − [</w:t>
      </w:r>
      <w:r>
        <w:rPr>
          <w:rFonts w:cs="Times New Roman" w:ascii="Times New Roman" w:hAnsi="Times New Roman"/>
          <w:sz w:val="28"/>
          <w:szCs w:val="28"/>
        </w:rPr>
        <w:t>Электронный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ресурс</w:t>
      </w:r>
      <w:r>
        <w:rPr>
          <w:rFonts w:cs="Times New Roman" w:ascii="Times New Roman" w:hAnsi="Times New Roman"/>
          <w:sz w:val="28"/>
          <w:szCs w:val="28"/>
          <w:lang w:val="en-US"/>
        </w:rPr>
        <w:t>]. – </w:t>
      </w:r>
      <w:r>
        <w:rPr>
          <w:rFonts w:cs="Times New Roman" w:ascii="Times New Roman" w:hAnsi="Times New Roman"/>
          <w:sz w:val="28"/>
          <w:szCs w:val="28"/>
        </w:rPr>
        <w:t>Режим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доступа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: </w:t>
      </w:r>
      <w:hyperlink r:id="rId2">
        <w:r>
          <w:rPr>
            <w:rStyle w:val="Style15"/>
            <w:rFonts w:cs="Times New Roman" w:ascii="Times New Roman" w:hAnsi="Times New Roman"/>
            <w:sz w:val="28"/>
            <w:szCs w:val="28"/>
            <w:lang w:val="en-US"/>
          </w:rPr>
          <w:t>http://www.lafermeorneedecarrouges.fr/fichiers/histoire_art_jardin.pdf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− (Дата обращения: 18.08.2016).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89" w:hanging="10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afermeorneedecarrouges.fr/fichiers/histoire_art_jardin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1</Pages>
  <Words>23</Words>
  <Characters>201</Characters>
  <CharactersWithSpaces>222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2016-09-04T20:48:00Z</dcterms:created>
  <dc:creator>Ольга Н. Сазыкина</dc:creator>
  <dc:description/>
  <dc:language>ru-RU</dc:language>
  <cp:lastModifiedBy>Оксана Ю. Денисова</cp:lastModifiedBy>
  <dcterms:modified xsi:type="dcterms:W3CDTF">2016-09-19T11:27:00Z</dcterms:modified>
  <cp:revision>4</cp:revision>
  <dc:subject/>
  <dc:title/>
</cp:coreProperties>
</file>